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F127" w14:textId="26022757" w:rsidR="00D6147D" w:rsidRPr="00820B18" w:rsidRDefault="00D6147D" w:rsidP="00D6147D">
      <w:pPr>
        <w:pStyle w:val="BodyText"/>
        <w:spacing w:before="215" w:line="300" w:lineRule="auto"/>
        <w:ind w:right="1477"/>
        <w:jc w:val="both"/>
        <w:rPr>
          <w:rFonts w:ascii="Arial" w:hAnsi="Arial" w:cs="Arial"/>
          <w:b/>
          <w:bCs/>
        </w:rPr>
      </w:pPr>
      <w:r w:rsidRPr="00820B18">
        <w:rPr>
          <w:rFonts w:ascii="Arial" w:hAnsi="Arial" w:cs="Arial"/>
          <w:b/>
          <w:bCs/>
        </w:rPr>
        <w:t>Chair’s Report 20</w:t>
      </w:r>
      <w:r w:rsidR="00914D85" w:rsidRPr="00820B18">
        <w:rPr>
          <w:rFonts w:ascii="Arial" w:hAnsi="Arial" w:cs="Arial"/>
          <w:b/>
          <w:bCs/>
        </w:rPr>
        <w:t>25 - 2026</w:t>
      </w:r>
    </w:p>
    <w:p w14:paraId="5E4560B4" w14:textId="2F40FCB3" w:rsidR="00D6147D" w:rsidRPr="00820B18" w:rsidRDefault="01C7962C" w:rsidP="00D6147D">
      <w:pPr>
        <w:pStyle w:val="BodyText"/>
        <w:spacing w:before="215" w:line="300" w:lineRule="auto"/>
        <w:ind w:right="1477"/>
        <w:jc w:val="both"/>
        <w:rPr>
          <w:rFonts w:ascii="Arial" w:hAnsi="Arial" w:cs="Arial"/>
        </w:rPr>
      </w:pPr>
      <w:r w:rsidRPr="00820B18">
        <w:rPr>
          <w:rFonts w:ascii="Arial" w:hAnsi="Arial" w:cs="Arial"/>
        </w:rPr>
        <w:t xml:space="preserve">Community Energy Scotland (CES) </w:t>
      </w:r>
      <w:r w:rsidR="00134CCB" w:rsidRPr="00820B18">
        <w:rPr>
          <w:rFonts w:ascii="Arial" w:hAnsi="Arial" w:cs="Arial"/>
        </w:rPr>
        <w:t xml:space="preserve">has </w:t>
      </w:r>
      <w:r w:rsidRPr="00820B18">
        <w:rPr>
          <w:rFonts w:ascii="Arial" w:hAnsi="Arial" w:cs="Arial"/>
        </w:rPr>
        <w:t>had another successful year as we continue our mission to work with communities and partners to support, promote and represent the community energy sector.</w:t>
      </w:r>
      <w:r w:rsidR="00134CCB" w:rsidRPr="00820B18">
        <w:rPr>
          <w:rFonts w:ascii="Arial" w:hAnsi="Arial" w:cs="Arial"/>
        </w:rPr>
        <w:t xml:space="preserve"> Since our AGM in June last year, we have grown</w:t>
      </w:r>
      <w:r w:rsidR="00B959CE" w:rsidRPr="00820B18">
        <w:rPr>
          <w:rFonts w:ascii="Arial" w:hAnsi="Arial" w:cs="Arial"/>
        </w:rPr>
        <w:t xml:space="preserve"> considerably</w:t>
      </w:r>
      <w:r w:rsidR="00134CCB" w:rsidRPr="00820B18">
        <w:rPr>
          <w:rFonts w:ascii="Arial" w:hAnsi="Arial" w:cs="Arial"/>
        </w:rPr>
        <w:t xml:space="preserve"> in </w:t>
      </w:r>
      <w:r w:rsidR="00AC04EC" w:rsidRPr="00820B18">
        <w:rPr>
          <w:rFonts w:ascii="Arial" w:hAnsi="Arial" w:cs="Arial"/>
        </w:rPr>
        <w:t xml:space="preserve">the number of </w:t>
      </w:r>
      <w:r w:rsidR="00D54C5D" w:rsidRPr="00820B18">
        <w:rPr>
          <w:rFonts w:ascii="Arial" w:hAnsi="Arial" w:cs="Arial"/>
        </w:rPr>
        <w:t xml:space="preserve">community and government </w:t>
      </w:r>
      <w:r w:rsidR="00AC04EC" w:rsidRPr="00820B18">
        <w:rPr>
          <w:rFonts w:ascii="Arial" w:hAnsi="Arial" w:cs="Arial"/>
        </w:rPr>
        <w:t>projects we are engaged in</w:t>
      </w:r>
      <w:r w:rsidR="00585A59" w:rsidRPr="00820B18">
        <w:rPr>
          <w:rFonts w:ascii="Arial" w:hAnsi="Arial" w:cs="Arial"/>
        </w:rPr>
        <w:t xml:space="preserve"> </w:t>
      </w:r>
      <w:r w:rsidR="00B959CE" w:rsidRPr="00820B18">
        <w:rPr>
          <w:rFonts w:ascii="Arial" w:hAnsi="Arial" w:cs="Arial"/>
        </w:rPr>
        <w:t xml:space="preserve">and </w:t>
      </w:r>
      <w:r w:rsidR="00585A59" w:rsidRPr="00820B18">
        <w:rPr>
          <w:rFonts w:ascii="Arial" w:hAnsi="Arial" w:cs="Arial"/>
        </w:rPr>
        <w:t>advise on</w:t>
      </w:r>
      <w:r w:rsidR="00E96F9E" w:rsidRPr="00820B18">
        <w:rPr>
          <w:rFonts w:ascii="Arial" w:hAnsi="Arial" w:cs="Arial"/>
        </w:rPr>
        <w:t xml:space="preserve">; </w:t>
      </w:r>
      <w:r w:rsidR="00EA6F5E" w:rsidRPr="00820B18">
        <w:rPr>
          <w:rFonts w:ascii="Arial" w:hAnsi="Arial" w:cs="Arial"/>
        </w:rPr>
        <w:t>in</w:t>
      </w:r>
      <w:r w:rsidR="00B959CE" w:rsidRPr="00820B18">
        <w:rPr>
          <w:rFonts w:ascii="Arial" w:hAnsi="Arial" w:cs="Arial"/>
        </w:rPr>
        <w:t xml:space="preserve"> </w:t>
      </w:r>
      <w:r w:rsidR="00EA6F5E" w:rsidRPr="00820B18">
        <w:rPr>
          <w:rFonts w:ascii="Arial" w:hAnsi="Arial" w:cs="Arial"/>
        </w:rPr>
        <w:t xml:space="preserve">the relatively new area </w:t>
      </w:r>
      <w:r w:rsidR="00585A59" w:rsidRPr="00820B18">
        <w:rPr>
          <w:rFonts w:ascii="Arial" w:hAnsi="Arial" w:cs="Arial"/>
        </w:rPr>
        <w:t xml:space="preserve">(for us) </w:t>
      </w:r>
      <w:r w:rsidR="00EA6F5E" w:rsidRPr="00820B18">
        <w:rPr>
          <w:rFonts w:ascii="Arial" w:hAnsi="Arial" w:cs="Arial"/>
        </w:rPr>
        <w:t>of advocacy and political ‘lo</w:t>
      </w:r>
      <w:r w:rsidR="007D58B9" w:rsidRPr="00820B18">
        <w:rPr>
          <w:rFonts w:ascii="Arial" w:hAnsi="Arial" w:cs="Arial"/>
        </w:rPr>
        <w:t>bbying’</w:t>
      </w:r>
      <w:r w:rsidR="00E96F9E" w:rsidRPr="00820B18">
        <w:rPr>
          <w:rFonts w:ascii="Arial" w:hAnsi="Arial" w:cs="Arial"/>
        </w:rPr>
        <w:t xml:space="preserve">; </w:t>
      </w:r>
      <w:r w:rsidR="007D58B9" w:rsidRPr="00820B18">
        <w:rPr>
          <w:rFonts w:ascii="Arial" w:hAnsi="Arial" w:cs="Arial"/>
        </w:rPr>
        <w:t>and</w:t>
      </w:r>
      <w:r w:rsidR="00E96F9E" w:rsidRPr="00820B18">
        <w:rPr>
          <w:rFonts w:ascii="Arial" w:hAnsi="Arial" w:cs="Arial"/>
        </w:rPr>
        <w:t xml:space="preserve">, consequently, </w:t>
      </w:r>
      <w:r w:rsidR="007D58B9" w:rsidRPr="00820B18">
        <w:rPr>
          <w:rFonts w:ascii="Arial" w:hAnsi="Arial" w:cs="Arial"/>
        </w:rPr>
        <w:t>in the staff and resources we need to</w:t>
      </w:r>
      <w:r w:rsidR="00D129B8" w:rsidRPr="00820B18">
        <w:rPr>
          <w:rFonts w:ascii="Arial" w:hAnsi="Arial" w:cs="Arial"/>
        </w:rPr>
        <w:t xml:space="preserve"> remain active</w:t>
      </w:r>
      <w:r w:rsidR="007D58B9" w:rsidRPr="00820B18">
        <w:rPr>
          <w:rFonts w:ascii="Arial" w:hAnsi="Arial" w:cs="Arial"/>
        </w:rPr>
        <w:t xml:space="preserve"> </w:t>
      </w:r>
      <w:r w:rsidR="000D47FD" w:rsidRPr="00820B18">
        <w:rPr>
          <w:rFonts w:ascii="Arial" w:hAnsi="Arial" w:cs="Arial"/>
        </w:rPr>
        <w:t>on all these fronts</w:t>
      </w:r>
      <w:r w:rsidR="007D58B9" w:rsidRPr="00820B18">
        <w:rPr>
          <w:rFonts w:ascii="Arial" w:hAnsi="Arial" w:cs="Arial"/>
        </w:rPr>
        <w:t>.</w:t>
      </w:r>
    </w:p>
    <w:p w14:paraId="49994756" w14:textId="47F7D5A6" w:rsidR="00BB0986" w:rsidRPr="00820B18" w:rsidRDefault="00BB0986" w:rsidP="00D6147D">
      <w:pPr>
        <w:pStyle w:val="BodyText"/>
        <w:spacing w:before="215" w:line="300" w:lineRule="auto"/>
        <w:ind w:right="1477"/>
        <w:jc w:val="both"/>
        <w:rPr>
          <w:rFonts w:ascii="Arial" w:hAnsi="Arial" w:cs="Arial"/>
        </w:rPr>
      </w:pPr>
      <w:r w:rsidRPr="00820B18">
        <w:rPr>
          <w:rFonts w:ascii="Arial" w:hAnsi="Arial" w:cs="Arial"/>
        </w:rPr>
        <w:t xml:space="preserve">I would like to make special mention of </w:t>
      </w:r>
      <w:r w:rsidR="005B5F55" w:rsidRPr="00820B18">
        <w:rPr>
          <w:rFonts w:ascii="Arial" w:hAnsi="Arial" w:cs="Arial"/>
        </w:rPr>
        <w:t>CES’</w:t>
      </w:r>
      <w:r w:rsidRPr="00820B18">
        <w:rPr>
          <w:rFonts w:ascii="Arial" w:hAnsi="Arial" w:cs="Arial"/>
        </w:rPr>
        <w:t xml:space="preserve"> policy advocacy role as </w:t>
      </w:r>
      <w:r w:rsidR="005B5F55" w:rsidRPr="00820B18">
        <w:rPr>
          <w:rFonts w:ascii="Arial" w:hAnsi="Arial" w:cs="Arial"/>
        </w:rPr>
        <w:t xml:space="preserve">the past year </w:t>
      </w:r>
      <w:proofErr w:type="gramStart"/>
      <w:r w:rsidR="005B5F55" w:rsidRPr="00820B18">
        <w:rPr>
          <w:rFonts w:ascii="Arial" w:hAnsi="Arial" w:cs="Arial"/>
        </w:rPr>
        <w:t>has</w:t>
      </w:r>
      <w:proofErr w:type="gramEnd"/>
      <w:r w:rsidR="00B160F4" w:rsidRPr="00820B18">
        <w:rPr>
          <w:rFonts w:ascii="Arial" w:hAnsi="Arial" w:cs="Arial"/>
        </w:rPr>
        <w:t xml:space="preserve"> we have</w:t>
      </w:r>
      <w:r w:rsidR="005B5F55" w:rsidRPr="00820B18">
        <w:rPr>
          <w:rFonts w:ascii="Arial" w:hAnsi="Arial" w:cs="Arial"/>
        </w:rPr>
        <w:t xml:space="preserve"> seen significant progress in </w:t>
      </w:r>
      <w:r w:rsidR="00D95EA8" w:rsidRPr="00820B18">
        <w:rPr>
          <w:rFonts w:ascii="Arial" w:hAnsi="Arial" w:cs="Arial"/>
        </w:rPr>
        <w:t xml:space="preserve">our outreach to </w:t>
      </w:r>
      <w:r w:rsidR="003564AE" w:rsidRPr="00820B18">
        <w:rPr>
          <w:rFonts w:ascii="Arial" w:hAnsi="Arial" w:cs="Arial"/>
        </w:rPr>
        <w:t xml:space="preserve">media, </w:t>
      </w:r>
      <w:r w:rsidR="00D95EA8" w:rsidRPr="00820B18">
        <w:rPr>
          <w:rFonts w:ascii="Arial" w:hAnsi="Arial" w:cs="Arial"/>
        </w:rPr>
        <w:t>MSPs, MPs, policy maker</w:t>
      </w:r>
      <w:r w:rsidR="000A5212" w:rsidRPr="00820B18">
        <w:rPr>
          <w:rFonts w:ascii="Arial" w:hAnsi="Arial" w:cs="Arial"/>
        </w:rPr>
        <w:t>s</w:t>
      </w:r>
      <w:r w:rsidR="00D95EA8" w:rsidRPr="00820B18">
        <w:rPr>
          <w:rFonts w:ascii="Arial" w:hAnsi="Arial" w:cs="Arial"/>
        </w:rPr>
        <w:t xml:space="preserve"> and civil servants.  </w:t>
      </w:r>
      <w:r w:rsidR="003564AE" w:rsidRPr="00820B18">
        <w:rPr>
          <w:rFonts w:ascii="Arial" w:hAnsi="Arial" w:cs="Arial"/>
        </w:rPr>
        <w:t>Many of</w:t>
      </w:r>
      <w:r w:rsidR="00D95EA8" w:rsidRPr="00820B18">
        <w:rPr>
          <w:rFonts w:ascii="Arial" w:hAnsi="Arial" w:cs="Arial"/>
        </w:rPr>
        <w:t xml:space="preserve"> our </w:t>
      </w:r>
      <w:r w:rsidR="000A5212" w:rsidRPr="00820B18">
        <w:rPr>
          <w:rFonts w:ascii="Arial" w:hAnsi="Arial" w:cs="Arial"/>
        </w:rPr>
        <w:t xml:space="preserve">specific </w:t>
      </w:r>
      <w:r w:rsidR="00D95EA8" w:rsidRPr="00820B18">
        <w:rPr>
          <w:rFonts w:ascii="Arial" w:hAnsi="Arial" w:cs="Arial"/>
        </w:rPr>
        <w:t xml:space="preserve">policy </w:t>
      </w:r>
      <w:r w:rsidR="007B361B" w:rsidRPr="00820B18">
        <w:rPr>
          <w:rFonts w:ascii="Arial" w:hAnsi="Arial" w:cs="Arial"/>
        </w:rPr>
        <w:t xml:space="preserve">proposals </w:t>
      </w:r>
      <w:r w:rsidR="000A5212" w:rsidRPr="00820B18">
        <w:rPr>
          <w:rFonts w:ascii="Arial" w:hAnsi="Arial" w:cs="Arial"/>
        </w:rPr>
        <w:t xml:space="preserve">to help the sector </w:t>
      </w:r>
      <w:r w:rsidR="007B361B" w:rsidRPr="00820B18">
        <w:rPr>
          <w:rFonts w:ascii="Arial" w:hAnsi="Arial" w:cs="Arial"/>
        </w:rPr>
        <w:t xml:space="preserve">are now being considered by </w:t>
      </w:r>
      <w:r w:rsidR="000A5212" w:rsidRPr="00820B18">
        <w:rPr>
          <w:rFonts w:ascii="Arial" w:hAnsi="Arial" w:cs="Arial"/>
        </w:rPr>
        <w:t xml:space="preserve">and consulted on at both </w:t>
      </w:r>
      <w:r w:rsidR="003564AE" w:rsidRPr="00820B18">
        <w:rPr>
          <w:rFonts w:ascii="Arial" w:hAnsi="Arial" w:cs="Arial"/>
        </w:rPr>
        <w:t xml:space="preserve">the </w:t>
      </w:r>
      <w:r w:rsidR="000A5212" w:rsidRPr="00820B18">
        <w:rPr>
          <w:rFonts w:ascii="Arial" w:hAnsi="Arial" w:cs="Arial"/>
        </w:rPr>
        <w:t xml:space="preserve">Scottish and UK </w:t>
      </w:r>
      <w:r w:rsidR="003564AE" w:rsidRPr="00820B18">
        <w:rPr>
          <w:rFonts w:ascii="Arial" w:hAnsi="Arial" w:cs="Arial"/>
        </w:rPr>
        <w:t>governments,</w:t>
      </w:r>
      <w:r w:rsidR="000A5212" w:rsidRPr="00820B18">
        <w:rPr>
          <w:rFonts w:ascii="Arial" w:hAnsi="Arial" w:cs="Arial"/>
        </w:rPr>
        <w:t xml:space="preserve"> including </w:t>
      </w:r>
      <w:r w:rsidR="00A75C3A" w:rsidRPr="00820B18">
        <w:rPr>
          <w:rFonts w:ascii="Arial" w:hAnsi="Arial" w:cs="Arial"/>
        </w:rPr>
        <w:t>mandatory community benefits, mandatory share ownership offers to communities by private developers</w:t>
      </w:r>
      <w:r w:rsidR="00E024FA" w:rsidRPr="00820B18">
        <w:rPr>
          <w:rFonts w:ascii="Arial" w:hAnsi="Arial" w:cs="Arial"/>
        </w:rPr>
        <w:t xml:space="preserve">, </w:t>
      </w:r>
      <w:r w:rsidR="005F4E24" w:rsidRPr="00820B18">
        <w:rPr>
          <w:rFonts w:ascii="Arial" w:hAnsi="Arial" w:cs="Arial"/>
        </w:rPr>
        <w:t>giving new community projects grid priority</w:t>
      </w:r>
      <w:r w:rsidR="00E024FA" w:rsidRPr="00820B18">
        <w:rPr>
          <w:rFonts w:ascii="Arial" w:hAnsi="Arial" w:cs="Arial"/>
        </w:rPr>
        <w:t xml:space="preserve"> and enabling </w:t>
      </w:r>
      <w:r w:rsidR="003D679F" w:rsidRPr="00820B18">
        <w:rPr>
          <w:rFonts w:ascii="Arial" w:hAnsi="Arial" w:cs="Arial"/>
        </w:rPr>
        <w:t xml:space="preserve">more </w:t>
      </w:r>
      <w:r w:rsidR="00E024FA" w:rsidRPr="00820B18">
        <w:rPr>
          <w:rFonts w:ascii="Arial" w:hAnsi="Arial" w:cs="Arial"/>
        </w:rPr>
        <w:t>local energy</w:t>
      </w:r>
      <w:r w:rsidR="001713C7" w:rsidRPr="00820B18">
        <w:rPr>
          <w:rFonts w:ascii="Arial" w:hAnsi="Arial" w:cs="Arial"/>
        </w:rPr>
        <w:t xml:space="preserve"> </w:t>
      </w:r>
      <w:r w:rsidR="003D679F" w:rsidRPr="00820B18">
        <w:rPr>
          <w:rFonts w:ascii="Arial" w:hAnsi="Arial" w:cs="Arial"/>
        </w:rPr>
        <w:t xml:space="preserve">supply and </w:t>
      </w:r>
      <w:r w:rsidR="001713C7" w:rsidRPr="00820B18">
        <w:rPr>
          <w:rFonts w:ascii="Arial" w:hAnsi="Arial" w:cs="Arial"/>
        </w:rPr>
        <w:t>generation</w:t>
      </w:r>
      <w:r w:rsidR="005F4E24" w:rsidRPr="00820B18">
        <w:rPr>
          <w:rFonts w:ascii="Arial" w:hAnsi="Arial" w:cs="Arial"/>
        </w:rPr>
        <w:t xml:space="preserve">. By the next AGM, I hope that at least some of the items will have </w:t>
      </w:r>
      <w:r w:rsidR="008559BE" w:rsidRPr="00820B18">
        <w:rPr>
          <w:rFonts w:ascii="Arial" w:hAnsi="Arial" w:cs="Arial"/>
        </w:rPr>
        <w:t>moved from consultation to delivery</w:t>
      </w:r>
      <w:r w:rsidR="005F4E24" w:rsidRPr="00820B18">
        <w:rPr>
          <w:rFonts w:ascii="Arial" w:hAnsi="Arial" w:cs="Arial"/>
        </w:rPr>
        <w:t>.</w:t>
      </w:r>
    </w:p>
    <w:p w14:paraId="49212116" w14:textId="5A71832A" w:rsidR="00605B56" w:rsidRPr="00820B18" w:rsidRDefault="00A95E08" w:rsidP="00D6147D">
      <w:pPr>
        <w:pStyle w:val="BodyText"/>
        <w:spacing w:before="215" w:line="300" w:lineRule="auto"/>
        <w:ind w:right="1477"/>
        <w:jc w:val="both"/>
        <w:rPr>
          <w:rFonts w:ascii="Arial" w:hAnsi="Arial" w:cs="Arial"/>
        </w:rPr>
      </w:pPr>
      <w:r w:rsidRPr="00820B18">
        <w:rPr>
          <w:rFonts w:ascii="Arial" w:hAnsi="Arial" w:cs="Arial"/>
        </w:rPr>
        <w:t>Th</w:t>
      </w:r>
      <w:r w:rsidR="001713C7" w:rsidRPr="00820B18">
        <w:rPr>
          <w:rFonts w:ascii="Arial" w:hAnsi="Arial" w:cs="Arial"/>
        </w:rPr>
        <w:t xml:space="preserve">e sector faces a </w:t>
      </w:r>
      <w:r w:rsidR="008559BE" w:rsidRPr="00820B18">
        <w:rPr>
          <w:rFonts w:ascii="Arial" w:hAnsi="Arial" w:cs="Arial"/>
        </w:rPr>
        <w:t xml:space="preserve">new and </w:t>
      </w:r>
      <w:r w:rsidR="001713C7" w:rsidRPr="00820B18">
        <w:rPr>
          <w:rFonts w:ascii="Arial" w:hAnsi="Arial" w:cs="Arial"/>
        </w:rPr>
        <w:t>major issue</w:t>
      </w:r>
      <w:r w:rsidRPr="00820B18">
        <w:rPr>
          <w:rFonts w:ascii="Arial" w:hAnsi="Arial" w:cs="Arial"/>
        </w:rPr>
        <w:t xml:space="preserve">, however, with </w:t>
      </w:r>
      <w:r w:rsidR="001713C7" w:rsidRPr="00820B18">
        <w:rPr>
          <w:rFonts w:ascii="Arial" w:hAnsi="Arial" w:cs="Arial"/>
        </w:rPr>
        <w:t>the</w:t>
      </w:r>
      <w:r w:rsidRPr="00820B18">
        <w:rPr>
          <w:rFonts w:ascii="Arial" w:hAnsi="Arial" w:cs="Arial"/>
        </w:rPr>
        <w:t xml:space="preserve"> </w:t>
      </w:r>
      <w:r w:rsidR="001713C7" w:rsidRPr="00820B18">
        <w:rPr>
          <w:rFonts w:ascii="Arial" w:hAnsi="Arial" w:cs="Arial"/>
        </w:rPr>
        <w:t xml:space="preserve">Gate 2 process </w:t>
      </w:r>
      <w:r w:rsidR="004B7CA0" w:rsidRPr="00820B18">
        <w:rPr>
          <w:rFonts w:ascii="Arial" w:hAnsi="Arial" w:cs="Arial"/>
        </w:rPr>
        <w:t>resulting</w:t>
      </w:r>
      <w:r w:rsidR="00AB53BF" w:rsidRPr="00820B18">
        <w:rPr>
          <w:rFonts w:ascii="Arial" w:hAnsi="Arial" w:cs="Arial"/>
        </w:rPr>
        <w:t xml:space="preserve"> </w:t>
      </w:r>
      <w:r w:rsidR="004B7CA0" w:rsidRPr="00820B18">
        <w:rPr>
          <w:rFonts w:ascii="Arial" w:hAnsi="Arial" w:cs="Arial"/>
        </w:rPr>
        <w:t xml:space="preserve">in </w:t>
      </w:r>
      <w:r w:rsidRPr="00820B18">
        <w:rPr>
          <w:rFonts w:ascii="Arial" w:hAnsi="Arial" w:cs="Arial"/>
        </w:rPr>
        <w:t xml:space="preserve">no </w:t>
      </w:r>
      <w:r w:rsidR="00AB53BF" w:rsidRPr="00820B18">
        <w:rPr>
          <w:rFonts w:ascii="Arial" w:hAnsi="Arial" w:cs="Arial"/>
        </w:rPr>
        <w:t>new space</w:t>
      </w:r>
      <w:r w:rsidRPr="00820B18">
        <w:rPr>
          <w:rFonts w:ascii="Arial" w:hAnsi="Arial" w:cs="Arial"/>
        </w:rPr>
        <w:t xml:space="preserve"> </w:t>
      </w:r>
      <w:r w:rsidR="004B7CA0" w:rsidRPr="00820B18">
        <w:rPr>
          <w:rFonts w:ascii="Arial" w:hAnsi="Arial" w:cs="Arial"/>
        </w:rPr>
        <w:t xml:space="preserve">being made available </w:t>
      </w:r>
      <w:r w:rsidR="00AB53BF" w:rsidRPr="00820B18">
        <w:rPr>
          <w:rFonts w:ascii="Arial" w:hAnsi="Arial" w:cs="Arial"/>
        </w:rPr>
        <w:t>on the grid</w:t>
      </w:r>
      <w:r w:rsidR="00605B56" w:rsidRPr="00820B18">
        <w:rPr>
          <w:rFonts w:ascii="Arial" w:hAnsi="Arial" w:cs="Arial"/>
        </w:rPr>
        <w:t xml:space="preserve"> till at least 2035</w:t>
      </w:r>
      <w:r w:rsidR="00791872" w:rsidRPr="00820B18">
        <w:rPr>
          <w:rFonts w:ascii="Arial" w:hAnsi="Arial" w:cs="Arial"/>
        </w:rPr>
        <w:t xml:space="preserve">.  This means that growth in community energy </w:t>
      </w:r>
      <w:r w:rsidR="00247014" w:rsidRPr="00820B18">
        <w:rPr>
          <w:rFonts w:ascii="Arial" w:hAnsi="Arial" w:cs="Arial"/>
        </w:rPr>
        <w:t xml:space="preserve">between now and </w:t>
      </w:r>
      <w:r w:rsidR="00060D2E" w:rsidRPr="00820B18">
        <w:rPr>
          <w:rFonts w:ascii="Arial" w:hAnsi="Arial" w:cs="Arial"/>
        </w:rPr>
        <w:t xml:space="preserve">2035 </w:t>
      </w:r>
      <w:r w:rsidR="00791872" w:rsidRPr="00820B18">
        <w:rPr>
          <w:rFonts w:ascii="Arial" w:hAnsi="Arial" w:cs="Arial"/>
        </w:rPr>
        <w:t xml:space="preserve">is going to come </w:t>
      </w:r>
      <w:r w:rsidR="00C21F94" w:rsidRPr="00820B18">
        <w:rPr>
          <w:rFonts w:ascii="Arial" w:hAnsi="Arial" w:cs="Arial"/>
        </w:rPr>
        <w:t>instead from:</w:t>
      </w:r>
      <w:r w:rsidR="0023263C" w:rsidRPr="00820B18">
        <w:rPr>
          <w:rFonts w:ascii="Arial" w:hAnsi="Arial" w:cs="Arial"/>
        </w:rPr>
        <w:t xml:space="preserve"> micro-grids </w:t>
      </w:r>
      <w:r w:rsidR="00060D2E" w:rsidRPr="00820B18">
        <w:rPr>
          <w:rFonts w:ascii="Arial" w:hAnsi="Arial" w:cs="Arial"/>
        </w:rPr>
        <w:t xml:space="preserve">which </w:t>
      </w:r>
      <w:r w:rsidR="0023263C" w:rsidRPr="00820B18">
        <w:rPr>
          <w:rFonts w:ascii="Arial" w:hAnsi="Arial" w:cs="Arial"/>
        </w:rPr>
        <w:t>enabl</w:t>
      </w:r>
      <w:r w:rsidR="00060D2E" w:rsidRPr="00820B18">
        <w:rPr>
          <w:rFonts w:ascii="Arial" w:hAnsi="Arial" w:cs="Arial"/>
        </w:rPr>
        <w:t>e</w:t>
      </w:r>
      <w:r w:rsidR="0023263C" w:rsidRPr="00820B18">
        <w:rPr>
          <w:rFonts w:ascii="Arial" w:hAnsi="Arial" w:cs="Arial"/>
        </w:rPr>
        <w:t xml:space="preserve"> grid</w:t>
      </w:r>
      <w:r w:rsidR="00A06379" w:rsidRPr="00820B18">
        <w:rPr>
          <w:rFonts w:ascii="Arial" w:hAnsi="Arial" w:cs="Arial"/>
        </w:rPr>
        <w:t xml:space="preserve"> constrain</w:t>
      </w:r>
      <w:r w:rsidR="008428A2" w:rsidRPr="00820B18">
        <w:rPr>
          <w:rFonts w:ascii="Arial" w:hAnsi="Arial" w:cs="Arial"/>
        </w:rPr>
        <w:t xml:space="preserve">ts </w:t>
      </w:r>
      <w:r w:rsidR="0023263C" w:rsidRPr="00820B18">
        <w:rPr>
          <w:rFonts w:ascii="Arial" w:hAnsi="Arial" w:cs="Arial"/>
        </w:rPr>
        <w:t xml:space="preserve">to be </w:t>
      </w:r>
      <w:r w:rsidR="00EE478C" w:rsidRPr="00820B18">
        <w:rPr>
          <w:rFonts w:ascii="Arial" w:hAnsi="Arial" w:cs="Arial"/>
        </w:rPr>
        <w:t>bypassed; taking shares in</w:t>
      </w:r>
      <w:r w:rsidR="00845290" w:rsidRPr="00820B18">
        <w:rPr>
          <w:rFonts w:ascii="Arial" w:hAnsi="Arial" w:cs="Arial"/>
        </w:rPr>
        <w:t xml:space="preserve"> new </w:t>
      </w:r>
      <w:r w:rsidR="00EE478C" w:rsidRPr="00820B18">
        <w:rPr>
          <w:rFonts w:ascii="Arial" w:hAnsi="Arial" w:cs="Arial"/>
        </w:rPr>
        <w:t xml:space="preserve">private developments that have Gate 2 status; and taking advantage of the repowering of existing private wind farms </w:t>
      </w:r>
      <w:r w:rsidR="00845290" w:rsidRPr="00820B18">
        <w:rPr>
          <w:rFonts w:ascii="Arial" w:hAnsi="Arial" w:cs="Arial"/>
        </w:rPr>
        <w:t>to</w:t>
      </w:r>
      <w:r w:rsidR="00EE478C" w:rsidRPr="00820B18">
        <w:rPr>
          <w:rFonts w:ascii="Arial" w:hAnsi="Arial" w:cs="Arial"/>
        </w:rPr>
        <w:t xml:space="preserve"> </w:t>
      </w:r>
      <w:r w:rsidR="00F47E16" w:rsidRPr="00820B18">
        <w:rPr>
          <w:rFonts w:ascii="Arial" w:hAnsi="Arial" w:cs="Arial"/>
        </w:rPr>
        <w:t>transform</w:t>
      </w:r>
      <w:r w:rsidR="00EE478C" w:rsidRPr="00820B18">
        <w:rPr>
          <w:rFonts w:ascii="Arial" w:hAnsi="Arial" w:cs="Arial"/>
        </w:rPr>
        <w:t xml:space="preserve"> them into community projects. Th</w:t>
      </w:r>
      <w:r w:rsidR="00F47E16" w:rsidRPr="00820B18">
        <w:rPr>
          <w:rFonts w:ascii="Arial" w:hAnsi="Arial" w:cs="Arial"/>
        </w:rPr>
        <w:t xml:space="preserve">e latter is why our </w:t>
      </w:r>
      <w:r w:rsidR="00C94BB4" w:rsidRPr="00820B18">
        <w:rPr>
          <w:rFonts w:ascii="Arial" w:hAnsi="Arial" w:cs="Arial"/>
        </w:rPr>
        <w:t xml:space="preserve">recent </w:t>
      </w:r>
      <w:r w:rsidR="00F47E16" w:rsidRPr="00820B18">
        <w:rPr>
          <w:rFonts w:ascii="Arial" w:hAnsi="Arial" w:cs="Arial"/>
        </w:rPr>
        <w:t>lobbying work with Forestry and Land Scotland has been so important.</w:t>
      </w:r>
      <w:r w:rsidR="00EE478C" w:rsidRPr="00820B18">
        <w:rPr>
          <w:rFonts w:ascii="Arial" w:hAnsi="Arial" w:cs="Arial"/>
        </w:rPr>
        <w:t xml:space="preserve"> </w:t>
      </w:r>
      <w:r w:rsidR="00044229" w:rsidRPr="00820B18">
        <w:rPr>
          <w:rFonts w:ascii="Arial" w:hAnsi="Arial" w:cs="Arial"/>
        </w:rPr>
        <w:t xml:space="preserve">FLS have </w:t>
      </w:r>
      <w:r w:rsidR="00DE48D4" w:rsidRPr="00820B18">
        <w:rPr>
          <w:rFonts w:ascii="Arial" w:hAnsi="Arial" w:cs="Arial"/>
        </w:rPr>
        <w:t xml:space="preserve">now </w:t>
      </w:r>
      <w:r w:rsidR="00044229" w:rsidRPr="00820B18">
        <w:rPr>
          <w:rFonts w:ascii="Arial" w:hAnsi="Arial" w:cs="Arial"/>
        </w:rPr>
        <w:t xml:space="preserve">accepted our case that repowered wind farm sites on their estate should be offered </w:t>
      </w:r>
      <w:r w:rsidR="00DE48D4" w:rsidRPr="00820B18">
        <w:rPr>
          <w:rFonts w:ascii="Arial" w:hAnsi="Arial" w:cs="Arial"/>
        </w:rPr>
        <w:t xml:space="preserve">first </w:t>
      </w:r>
      <w:r w:rsidR="00044229" w:rsidRPr="00820B18">
        <w:rPr>
          <w:rFonts w:ascii="Arial" w:hAnsi="Arial" w:cs="Arial"/>
        </w:rPr>
        <w:t>to communities before being tendered on the open market.</w:t>
      </w:r>
      <w:r w:rsidR="00BA4445" w:rsidRPr="00820B18">
        <w:rPr>
          <w:rFonts w:ascii="Arial" w:hAnsi="Arial" w:cs="Arial"/>
        </w:rPr>
        <w:t xml:space="preserve"> </w:t>
      </w:r>
      <w:r w:rsidR="00202718" w:rsidRPr="00820B18">
        <w:rPr>
          <w:rFonts w:ascii="Arial" w:hAnsi="Arial" w:cs="Arial"/>
        </w:rPr>
        <w:t>Ten</w:t>
      </w:r>
      <w:r w:rsidR="00044229" w:rsidRPr="00820B18">
        <w:rPr>
          <w:rFonts w:ascii="Arial" w:hAnsi="Arial" w:cs="Arial"/>
        </w:rPr>
        <w:t xml:space="preserve"> pilot sites</w:t>
      </w:r>
      <w:r w:rsidR="00BA4445" w:rsidRPr="00820B18">
        <w:rPr>
          <w:rFonts w:ascii="Arial" w:hAnsi="Arial" w:cs="Arial"/>
        </w:rPr>
        <w:t xml:space="preserve"> have been </w:t>
      </w:r>
      <w:proofErr w:type="gramStart"/>
      <w:r w:rsidR="00BA4445" w:rsidRPr="00820B18">
        <w:rPr>
          <w:rFonts w:ascii="Arial" w:hAnsi="Arial" w:cs="Arial"/>
        </w:rPr>
        <w:t>identified</w:t>
      </w:r>
      <w:proofErr w:type="gramEnd"/>
      <w:r w:rsidR="00BA4445" w:rsidRPr="00820B18">
        <w:rPr>
          <w:rFonts w:ascii="Arial" w:hAnsi="Arial" w:cs="Arial"/>
        </w:rPr>
        <w:t xml:space="preserve"> and we are </w:t>
      </w:r>
      <w:r w:rsidR="008A21BB" w:rsidRPr="00820B18">
        <w:rPr>
          <w:rFonts w:ascii="Arial" w:hAnsi="Arial" w:cs="Arial"/>
        </w:rPr>
        <w:t xml:space="preserve">now </w:t>
      </w:r>
      <w:r w:rsidR="00BA4445" w:rsidRPr="00820B18">
        <w:rPr>
          <w:rFonts w:ascii="Arial" w:hAnsi="Arial" w:cs="Arial"/>
        </w:rPr>
        <w:t>working with FLS</w:t>
      </w:r>
      <w:r w:rsidR="00E436A7" w:rsidRPr="00820B18">
        <w:rPr>
          <w:rFonts w:ascii="Arial" w:hAnsi="Arial" w:cs="Arial"/>
        </w:rPr>
        <w:t xml:space="preserve"> and partners such as DTAS, CLS and others</w:t>
      </w:r>
      <w:r w:rsidR="00044229" w:rsidRPr="00820B18">
        <w:rPr>
          <w:rFonts w:ascii="Arial" w:hAnsi="Arial" w:cs="Arial"/>
        </w:rPr>
        <w:t xml:space="preserve"> to ensure that communities </w:t>
      </w:r>
      <w:r w:rsidR="007B6FBF" w:rsidRPr="00820B18">
        <w:rPr>
          <w:rFonts w:ascii="Arial" w:hAnsi="Arial" w:cs="Arial"/>
        </w:rPr>
        <w:t xml:space="preserve">are </w:t>
      </w:r>
      <w:r w:rsidR="00044229" w:rsidRPr="00820B18">
        <w:rPr>
          <w:rFonts w:ascii="Arial" w:hAnsi="Arial" w:cs="Arial"/>
        </w:rPr>
        <w:t xml:space="preserve">encouraged and equipped to take up that challenge. </w:t>
      </w:r>
      <w:r w:rsidR="00202718" w:rsidRPr="00820B18">
        <w:rPr>
          <w:rFonts w:ascii="Arial" w:hAnsi="Arial" w:cs="Arial"/>
        </w:rPr>
        <w:t>If we succeed</w:t>
      </w:r>
      <w:r w:rsidR="00044229" w:rsidRPr="00820B18">
        <w:rPr>
          <w:rFonts w:ascii="Arial" w:hAnsi="Arial" w:cs="Arial"/>
        </w:rPr>
        <w:t>, this could lead to over</w:t>
      </w:r>
      <w:r w:rsidR="0087733B" w:rsidRPr="00820B18">
        <w:rPr>
          <w:rFonts w:ascii="Arial" w:hAnsi="Arial" w:cs="Arial"/>
        </w:rPr>
        <w:t xml:space="preserve"> 1,000 M</w:t>
      </w:r>
      <w:r w:rsidR="00044229" w:rsidRPr="00820B18">
        <w:rPr>
          <w:rFonts w:ascii="Arial" w:hAnsi="Arial" w:cs="Arial"/>
        </w:rPr>
        <w:t xml:space="preserve">W of new </w:t>
      </w:r>
      <w:r w:rsidR="0087733B" w:rsidRPr="00820B18">
        <w:rPr>
          <w:rFonts w:ascii="Arial" w:hAnsi="Arial" w:cs="Arial"/>
        </w:rPr>
        <w:t>community ownership – a fivefold increase from today – and transform our sector into the major presence it deserves to be.</w:t>
      </w:r>
      <w:r w:rsidR="008A21BB" w:rsidRPr="00820B18">
        <w:rPr>
          <w:rFonts w:ascii="Arial" w:hAnsi="Arial" w:cs="Arial"/>
        </w:rPr>
        <w:t xml:space="preserve"> I would </w:t>
      </w:r>
      <w:r w:rsidR="007B6FBF" w:rsidRPr="00820B18">
        <w:rPr>
          <w:rFonts w:ascii="Arial" w:hAnsi="Arial" w:cs="Arial"/>
        </w:rPr>
        <w:t xml:space="preserve">therefore </w:t>
      </w:r>
      <w:r w:rsidR="008A21BB" w:rsidRPr="00820B18">
        <w:rPr>
          <w:rFonts w:ascii="Arial" w:hAnsi="Arial" w:cs="Arial"/>
        </w:rPr>
        <w:t>encourage all our members to look a</w:t>
      </w:r>
      <w:r w:rsidR="00874197" w:rsidRPr="00820B18">
        <w:rPr>
          <w:rFonts w:ascii="Arial" w:hAnsi="Arial" w:cs="Arial"/>
        </w:rPr>
        <w:t>t</w:t>
      </w:r>
      <w:r w:rsidR="008A21BB" w:rsidRPr="00820B18">
        <w:rPr>
          <w:rFonts w:ascii="Arial" w:hAnsi="Arial" w:cs="Arial"/>
        </w:rPr>
        <w:t xml:space="preserve"> what FLS sites are near them </w:t>
      </w:r>
      <w:r w:rsidR="00874197" w:rsidRPr="00820B18">
        <w:rPr>
          <w:rFonts w:ascii="Arial" w:hAnsi="Arial" w:cs="Arial"/>
        </w:rPr>
        <w:t>and to register their interest with us.</w:t>
      </w:r>
    </w:p>
    <w:p w14:paraId="43C3A7DA" w14:textId="5BDD4699" w:rsidR="00AA22D3" w:rsidRPr="00820B18" w:rsidRDefault="000A7D2C" w:rsidP="00D6147D">
      <w:pPr>
        <w:pStyle w:val="BodyText"/>
        <w:spacing w:before="215" w:line="300" w:lineRule="auto"/>
        <w:ind w:right="1477"/>
        <w:jc w:val="both"/>
        <w:rPr>
          <w:rFonts w:ascii="Arial" w:hAnsi="Arial" w:cs="Arial"/>
          <w:b/>
          <w:bCs/>
        </w:rPr>
      </w:pPr>
      <w:r w:rsidRPr="00820B18">
        <w:rPr>
          <w:rFonts w:ascii="Arial" w:hAnsi="Arial" w:cs="Arial"/>
          <w:b/>
          <w:bCs/>
        </w:rPr>
        <w:t>New P</w:t>
      </w:r>
      <w:r w:rsidR="00CF6078" w:rsidRPr="00820B18">
        <w:rPr>
          <w:rFonts w:ascii="Arial" w:hAnsi="Arial" w:cs="Arial"/>
          <w:b/>
          <w:bCs/>
        </w:rPr>
        <w:t>rojects</w:t>
      </w:r>
    </w:p>
    <w:p w14:paraId="1840CEFF" w14:textId="2FE3731B" w:rsidR="000263DC" w:rsidRPr="00820B18" w:rsidRDefault="00D6147D" w:rsidP="00D6147D">
      <w:pPr>
        <w:pStyle w:val="BodyText"/>
        <w:spacing w:before="155" w:line="300" w:lineRule="auto"/>
        <w:ind w:right="1342"/>
        <w:jc w:val="both"/>
        <w:rPr>
          <w:rFonts w:ascii="Arial" w:hAnsi="Arial" w:cs="Arial"/>
          <w:spacing w:val="2"/>
        </w:rPr>
      </w:pPr>
      <w:r w:rsidRPr="00820B18">
        <w:rPr>
          <w:rFonts w:ascii="Arial" w:hAnsi="Arial" w:cs="Arial"/>
        </w:rPr>
        <w:t xml:space="preserve">Our </w:t>
      </w:r>
      <w:r w:rsidRPr="00820B18">
        <w:rPr>
          <w:rFonts w:ascii="Arial" w:hAnsi="Arial" w:cs="Arial"/>
          <w:spacing w:val="2"/>
        </w:rPr>
        <w:t xml:space="preserve">commitment </w:t>
      </w:r>
      <w:r w:rsidRPr="00820B18">
        <w:rPr>
          <w:rFonts w:ascii="Arial" w:hAnsi="Arial" w:cs="Arial"/>
        </w:rPr>
        <w:t xml:space="preserve">to </w:t>
      </w:r>
      <w:r w:rsidRPr="00820B18">
        <w:rPr>
          <w:rFonts w:ascii="Arial" w:hAnsi="Arial" w:cs="Arial"/>
          <w:spacing w:val="3"/>
        </w:rPr>
        <w:t xml:space="preserve">building </w:t>
      </w:r>
      <w:r w:rsidRPr="00820B18">
        <w:rPr>
          <w:rFonts w:ascii="Arial" w:hAnsi="Arial" w:cs="Arial"/>
          <w:spacing w:val="2"/>
        </w:rPr>
        <w:t xml:space="preserve">sector capacity </w:t>
      </w:r>
      <w:r w:rsidRPr="00820B18">
        <w:rPr>
          <w:rFonts w:ascii="Arial" w:hAnsi="Arial" w:cs="Arial"/>
        </w:rPr>
        <w:t xml:space="preserve">and </w:t>
      </w:r>
      <w:r w:rsidRPr="00820B18">
        <w:rPr>
          <w:rFonts w:ascii="Arial" w:hAnsi="Arial" w:cs="Arial"/>
          <w:spacing w:val="2"/>
        </w:rPr>
        <w:t xml:space="preserve">knowledge </w:t>
      </w:r>
      <w:r w:rsidRPr="00820B18">
        <w:rPr>
          <w:rFonts w:ascii="Arial" w:hAnsi="Arial" w:cs="Arial"/>
        </w:rPr>
        <w:t xml:space="preserve">was </w:t>
      </w:r>
      <w:r w:rsidRPr="00820B18">
        <w:rPr>
          <w:rFonts w:ascii="Arial" w:hAnsi="Arial" w:cs="Arial"/>
          <w:spacing w:val="2"/>
        </w:rPr>
        <w:t xml:space="preserve">supported </w:t>
      </w:r>
      <w:r w:rsidRPr="00820B18">
        <w:rPr>
          <w:rFonts w:ascii="Arial" w:hAnsi="Arial" w:cs="Arial"/>
        </w:rPr>
        <w:t xml:space="preserve">by our </w:t>
      </w:r>
      <w:r w:rsidRPr="00820B18">
        <w:rPr>
          <w:rFonts w:ascii="Arial" w:hAnsi="Arial" w:cs="Arial"/>
          <w:spacing w:val="2"/>
        </w:rPr>
        <w:t xml:space="preserve">involvement with the </w:t>
      </w:r>
      <w:r w:rsidR="000263DC" w:rsidRPr="00820B18">
        <w:rPr>
          <w:rFonts w:ascii="Arial" w:hAnsi="Arial" w:cs="Arial"/>
          <w:spacing w:val="2"/>
        </w:rPr>
        <w:t>new CARES Community Energy Launchpad</w:t>
      </w:r>
      <w:r w:rsidR="002B48B1" w:rsidRPr="00820B18">
        <w:rPr>
          <w:rFonts w:ascii="Arial" w:hAnsi="Arial" w:cs="Arial"/>
          <w:spacing w:val="2"/>
        </w:rPr>
        <w:t xml:space="preserve"> programme delivered in partnership with Local </w:t>
      </w:r>
      <w:r w:rsidR="00DA1417" w:rsidRPr="00820B18">
        <w:rPr>
          <w:rFonts w:ascii="Arial" w:hAnsi="Arial" w:cs="Arial"/>
          <w:spacing w:val="2"/>
        </w:rPr>
        <w:t>E</w:t>
      </w:r>
      <w:r w:rsidR="002B48B1" w:rsidRPr="00820B18">
        <w:rPr>
          <w:rFonts w:ascii="Arial" w:hAnsi="Arial" w:cs="Arial"/>
          <w:spacing w:val="2"/>
        </w:rPr>
        <w:t>nergy Scotland and Development Trusts Association Scotland</w:t>
      </w:r>
      <w:r w:rsidR="00DA1417" w:rsidRPr="00820B18">
        <w:rPr>
          <w:rFonts w:ascii="Arial" w:hAnsi="Arial" w:cs="Arial"/>
          <w:spacing w:val="2"/>
        </w:rPr>
        <w:t xml:space="preserve">. The project </w:t>
      </w:r>
      <w:r w:rsidR="003C483E" w:rsidRPr="00820B18">
        <w:rPr>
          <w:rFonts w:ascii="Arial" w:hAnsi="Arial" w:cs="Arial"/>
          <w:spacing w:val="2"/>
        </w:rPr>
        <w:t>launched in Sep</w:t>
      </w:r>
      <w:r w:rsidR="00DA1417" w:rsidRPr="00820B18">
        <w:rPr>
          <w:rFonts w:ascii="Arial" w:hAnsi="Arial" w:cs="Arial"/>
          <w:spacing w:val="2"/>
        </w:rPr>
        <w:t>tember</w:t>
      </w:r>
      <w:r w:rsidR="003C483E" w:rsidRPr="00820B18">
        <w:rPr>
          <w:rFonts w:ascii="Arial" w:hAnsi="Arial" w:cs="Arial"/>
          <w:spacing w:val="2"/>
        </w:rPr>
        <w:t xml:space="preserve"> 2025</w:t>
      </w:r>
      <w:r w:rsidR="00DA1417" w:rsidRPr="00820B18">
        <w:rPr>
          <w:rFonts w:ascii="Arial" w:hAnsi="Arial" w:cs="Arial"/>
          <w:spacing w:val="2"/>
        </w:rPr>
        <w:t xml:space="preserve"> and </w:t>
      </w:r>
      <w:r w:rsidR="00933272" w:rsidRPr="00820B18">
        <w:rPr>
          <w:rFonts w:ascii="Arial" w:hAnsi="Arial" w:cs="Arial"/>
          <w:spacing w:val="2"/>
        </w:rPr>
        <w:t>aims to support community groups across Scotland to take the first steps into renewable energy and shared ownership projects and explore the options available.</w:t>
      </w:r>
    </w:p>
    <w:p w14:paraId="369BF6B8" w14:textId="4C8223F6" w:rsidR="00126625" w:rsidRPr="00820B18" w:rsidRDefault="00837047" w:rsidP="00D6147D">
      <w:pPr>
        <w:pStyle w:val="BodyText"/>
        <w:spacing w:before="155" w:line="300" w:lineRule="auto"/>
        <w:ind w:right="1342"/>
        <w:jc w:val="both"/>
        <w:rPr>
          <w:rFonts w:ascii="Arial" w:hAnsi="Arial" w:cs="Arial"/>
          <w:spacing w:val="2"/>
        </w:rPr>
      </w:pPr>
      <w:r w:rsidRPr="00820B18">
        <w:rPr>
          <w:rFonts w:ascii="Arial" w:hAnsi="Arial" w:cs="Arial"/>
          <w:spacing w:val="2"/>
        </w:rPr>
        <w:t>Launched in August 2025, the Community Energy Empowerment Programme is delivered in partnership with Forth Environment Link to tackle fuel poverty and energy inequality across Forth Valley and Loch Lomond and the Trossachs National Par</w:t>
      </w:r>
      <w:r w:rsidR="007C4FAD" w:rsidRPr="00820B18">
        <w:rPr>
          <w:rFonts w:ascii="Arial" w:hAnsi="Arial" w:cs="Arial"/>
          <w:spacing w:val="2"/>
        </w:rPr>
        <w:t>k</w:t>
      </w:r>
      <w:r w:rsidR="007F1E62" w:rsidRPr="00820B18">
        <w:rPr>
          <w:rFonts w:ascii="Arial" w:hAnsi="Arial" w:cs="Arial"/>
          <w:spacing w:val="2"/>
        </w:rPr>
        <w:t xml:space="preserve">, by </w:t>
      </w:r>
      <w:r w:rsidR="007F1E62" w:rsidRPr="00820B18">
        <w:rPr>
          <w:rFonts w:ascii="Arial" w:hAnsi="Arial" w:cs="Arial"/>
        </w:rPr>
        <w:t>provid</w:t>
      </w:r>
      <w:r w:rsidR="007562FE" w:rsidRPr="00820B18">
        <w:rPr>
          <w:rFonts w:ascii="Arial" w:hAnsi="Arial" w:cs="Arial"/>
        </w:rPr>
        <w:t>ing</w:t>
      </w:r>
      <w:r w:rsidR="007F1E62" w:rsidRPr="00820B18">
        <w:rPr>
          <w:rFonts w:ascii="Arial" w:hAnsi="Arial" w:cs="Arial"/>
        </w:rPr>
        <w:t xml:space="preserve"> support for local energy-saving and renewable energy projects.</w:t>
      </w:r>
    </w:p>
    <w:p w14:paraId="751F5C06" w14:textId="1F12E540" w:rsidR="007E1E48" w:rsidRPr="00820B18" w:rsidRDefault="009C063C" w:rsidP="001940F0">
      <w:pPr>
        <w:pStyle w:val="BodyText"/>
        <w:spacing w:before="155" w:line="300" w:lineRule="auto"/>
        <w:ind w:right="1342"/>
        <w:jc w:val="both"/>
        <w:rPr>
          <w:rFonts w:ascii="Arial" w:hAnsi="Arial" w:cs="Arial"/>
        </w:rPr>
      </w:pPr>
      <w:r w:rsidRPr="00820B18">
        <w:rPr>
          <w:rFonts w:ascii="Arial" w:hAnsi="Arial" w:cs="Arial"/>
        </w:rPr>
        <w:t xml:space="preserve">The </w:t>
      </w:r>
      <w:r w:rsidR="001940F0" w:rsidRPr="00820B18">
        <w:rPr>
          <w:rFonts w:ascii="Arial" w:hAnsi="Arial" w:cs="Arial"/>
        </w:rPr>
        <w:t>Cowal Community Wind Pioneers</w:t>
      </w:r>
      <w:r w:rsidR="00451875" w:rsidRPr="00820B18">
        <w:rPr>
          <w:rFonts w:ascii="Arial" w:hAnsi="Arial" w:cs="Arial"/>
        </w:rPr>
        <w:t xml:space="preserve"> </w:t>
      </w:r>
      <w:r w:rsidR="0059059E" w:rsidRPr="00820B18">
        <w:rPr>
          <w:rFonts w:ascii="Arial" w:hAnsi="Arial" w:cs="Arial"/>
        </w:rPr>
        <w:t>project st</w:t>
      </w:r>
      <w:r w:rsidR="004E3161" w:rsidRPr="00820B18">
        <w:rPr>
          <w:rFonts w:ascii="Arial" w:hAnsi="Arial" w:cs="Arial"/>
        </w:rPr>
        <w:t xml:space="preserve">arted in </w:t>
      </w:r>
      <w:r w:rsidR="00FC2612" w:rsidRPr="00820B18">
        <w:rPr>
          <w:rFonts w:ascii="Arial" w:hAnsi="Arial" w:cs="Arial"/>
        </w:rPr>
        <w:t xml:space="preserve">April </w:t>
      </w:r>
      <w:r w:rsidR="005E3E1C" w:rsidRPr="00820B18">
        <w:rPr>
          <w:rFonts w:ascii="Arial" w:hAnsi="Arial" w:cs="Arial"/>
        </w:rPr>
        <w:t>2025</w:t>
      </w:r>
      <w:r w:rsidR="00F12085" w:rsidRPr="00820B18">
        <w:rPr>
          <w:rFonts w:ascii="Arial" w:hAnsi="Arial" w:cs="Arial"/>
        </w:rPr>
        <w:t xml:space="preserve"> </w:t>
      </w:r>
      <w:r w:rsidR="00B52234" w:rsidRPr="00820B18">
        <w:rPr>
          <w:rFonts w:ascii="Arial" w:hAnsi="Arial" w:cs="Arial"/>
        </w:rPr>
        <w:t>and is</w:t>
      </w:r>
      <w:r w:rsidR="00424BED" w:rsidRPr="00820B18">
        <w:rPr>
          <w:rFonts w:ascii="Arial" w:hAnsi="Arial" w:cs="Arial"/>
        </w:rPr>
        <w:t xml:space="preserve"> </w:t>
      </w:r>
      <w:r w:rsidR="00DE23DF" w:rsidRPr="00820B18">
        <w:rPr>
          <w:rFonts w:ascii="Arial" w:hAnsi="Arial" w:cs="Arial"/>
        </w:rPr>
        <w:t>d</w:t>
      </w:r>
      <w:r w:rsidR="001940F0" w:rsidRPr="00820B18">
        <w:rPr>
          <w:rFonts w:ascii="Arial" w:hAnsi="Arial" w:cs="Arial"/>
        </w:rPr>
        <w:t xml:space="preserve">elivered in </w:t>
      </w:r>
      <w:r w:rsidR="001940F0" w:rsidRPr="00820B18">
        <w:rPr>
          <w:rFonts w:ascii="Arial" w:hAnsi="Arial" w:cs="Arial"/>
        </w:rPr>
        <w:lastRenderedPageBreak/>
        <w:t>partnership with Cowal Community Energy</w:t>
      </w:r>
      <w:r w:rsidR="00933B6F" w:rsidRPr="00820B18">
        <w:rPr>
          <w:rFonts w:ascii="Arial" w:hAnsi="Arial" w:cs="Arial"/>
        </w:rPr>
        <w:t xml:space="preserve">. </w:t>
      </w:r>
      <w:r w:rsidR="00DB48E4" w:rsidRPr="00820B18">
        <w:rPr>
          <w:rFonts w:ascii="Arial" w:hAnsi="Arial" w:cs="Arial"/>
        </w:rPr>
        <w:t>T</w:t>
      </w:r>
      <w:r w:rsidR="001940F0" w:rsidRPr="00820B18">
        <w:rPr>
          <w:rFonts w:ascii="Arial" w:hAnsi="Arial" w:cs="Arial"/>
        </w:rPr>
        <w:t>his project aims to support the development and implementation of community-led renewable energy projects in the Cowal Peninsula, with a focus on investigating the potential for shared ownership options with commercial developers in the area.</w:t>
      </w:r>
    </w:p>
    <w:p w14:paraId="2077A7E2" w14:textId="130F0205" w:rsidR="000263DC" w:rsidRPr="00820B18" w:rsidRDefault="00333317" w:rsidP="00D6147D">
      <w:pPr>
        <w:pStyle w:val="BodyText"/>
        <w:spacing w:before="155" w:line="300" w:lineRule="auto"/>
        <w:ind w:right="1342"/>
        <w:jc w:val="both"/>
        <w:rPr>
          <w:rFonts w:ascii="Arial" w:hAnsi="Arial" w:cs="Arial"/>
          <w:spacing w:val="2"/>
        </w:rPr>
      </w:pPr>
      <w:r w:rsidRPr="00820B18">
        <w:rPr>
          <w:rFonts w:ascii="Arial" w:hAnsi="Arial" w:cs="Arial"/>
          <w:spacing w:val="2"/>
        </w:rPr>
        <w:t xml:space="preserve">Another new </w:t>
      </w:r>
      <w:r w:rsidR="00910945" w:rsidRPr="00820B18">
        <w:rPr>
          <w:rFonts w:ascii="Arial" w:hAnsi="Arial" w:cs="Arial"/>
          <w:spacing w:val="2"/>
        </w:rPr>
        <w:t>income stream</w:t>
      </w:r>
      <w:r w:rsidR="006A4ADA" w:rsidRPr="00820B18">
        <w:rPr>
          <w:rFonts w:ascii="Arial" w:hAnsi="Arial" w:cs="Arial"/>
          <w:spacing w:val="2"/>
        </w:rPr>
        <w:t xml:space="preserve"> was secured via </w:t>
      </w:r>
      <w:r w:rsidR="000C74FD" w:rsidRPr="00820B18">
        <w:rPr>
          <w:rFonts w:ascii="Arial" w:hAnsi="Arial" w:cs="Arial"/>
          <w:spacing w:val="2"/>
        </w:rPr>
        <w:t xml:space="preserve">CES’ partnership with </w:t>
      </w:r>
      <w:r w:rsidR="00E31BE8" w:rsidRPr="00820B18">
        <w:rPr>
          <w:rFonts w:ascii="Arial" w:hAnsi="Arial" w:cs="Arial"/>
          <w:spacing w:val="2"/>
        </w:rPr>
        <w:t xml:space="preserve">Team </w:t>
      </w:r>
      <w:r w:rsidR="000C74FD" w:rsidRPr="00820B18">
        <w:rPr>
          <w:rFonts w:ascii="Arial" w:hAnsi="Arial" w:cs="Arial"/>
          <w:spacing w:val="2"/>
        </w:rPr>
        <w:t>C</w:t>
      </w:r>
      <w:r w:rsidR="00E31BE8" w:rsidRPr="00820B18">
        <w:rPr>
          <w:rFonts w:ascii="Arial" w:hAnsi="Arial" w:cs="Arial"/>
          <w:spacing w:val="2"/>
        </w:rPr>
        <w:t>ivic</w:t>
      </w:r>
      <w:r w:rsidR="000C74FD" w:rsidRPr="00820B18">
        <w:rPr>
          <w:rFonts w:ascii="Arial" w:hAnsi="Arial" w:cs="Arial"/>
          <w:spacing w:val="2"/>
        </w:rPr>
        <w:t xml:space="preserve"> as the preferred contractors for </w:t>
      </w:r>
      <w:r w:rsidR="00595271" w:rsidRPr="00820B18">
        <w:rPr>
          <w:rFonts w:ascii="Arial" w:hAnsi="Arial" w:cs="Arial"/>
          <w:spacing w:val="2"/>
        </w:rPr>
        <w:t xml:space="preserve">LES’ </w:t>
      </w:r>
      <w:r w:rsidR="00910945" w:rsidRPr="00820B18">
        <w:rPr>
          <w:rFonts w:ascii="Arial" w:hAnsi="Arial" w:cs="Arial"/>
          <w:spacing w:val="2"/>
        </w:rPr>
        <w:t xml:space="preserve">CARES </w:t>
      </w:r>
      <w:r w:rsidR="00056D2E" w:rsidRPr="00820B18">
        <w:rPr>
          <w:rFonts w:ascii="Arial" w:hAnsi="Arial" w:cs="Arial"/>
          <w:spacing w:val="2"/>
        </w:rPr>
        <w:t xml:space="preserve">Technical </w:t>
      </w:r>
      <w:r w:rsidR="00094A16" w:rsidRPr="00820B18">
        <w:rPr>
          <w:rFonts w:ascii="Arial" w:hAnsi="Arial" w:cs="Arial"/>
          <w:spacing w:val="2"/>
        </w:rPr>
        <w:t xml:space="preserve">Advisory </w:t>
      </w:r>
      <w:r w:rsidR="006A4ADA" w:rsidRPr="00820B18">
        <w:rPr>
          <w:rFonts w:ascii="Arial" w:hAnsi="Arial" w:cs="Arial"/>
          <w:spacing w:val="2"/>
        </w:rPr>
        <w:t>Framework</w:t>
      </w:r>
      <w:r w:rsidR="00595271" w:rsidRPr="00820B18">
        <w:rPr>
          <w:rFonts w:ascii="Arial" w:hAnsi="Arial" w:cs="Arial"/>
          <w:spacing w:val="2"/>
        </w:rPr>
        <w:t xml:space="preserve"> which </w:t>
      </w:r>
      <w:r w:rsidR="00094A16" w:rsidRPr="00820B18">
        <w:rPr>
          <w:rFonts w:ascii="Arial" w:hAnsi="Arial" w:cs="Arial"/>
          <w:spacing w:val="2"/>
        </w:rPr>
        <w:t>started in October 2025</w:t>
      </w:r>
      <w:r w:rsidR="004D47D2" w:rsidRPr="00820B18">
        <w:rPr>
          <w:rFonts w:ascii="Arial" w:hAnsi="Arial" w:cs="Arial"/>
          <w:spacing w:val="2"/>
        </w:rPr>
        <w:t xml:space="preserve">. </w:t>
      </w:r>
      <w:r w:rsidR="003B76FD" w:rsidRPr="00820B18">
        <w:rPr>
          <w:rFonts w:ascii="Arial" w:hAnsi="Arial" w:cs="Arial"/>
          <w:spacing w:val="2"/>
        </w:rPr>
        <w:t>Thi</w:t>
      </w:r>
      <w:r w:rsidR="00CE1FCB" w:rsidRPr="00820B18">
        <w:rPr>
          <w:rFonts w:ascii="Arial" w:hAnsi="Arial" w:cs="Arial"/>
          <w:spacing w:val="2"/>
        </w:rPr>
        <w:t>s</w:t>
      </w:r>
      <w:r w:rsidR="00595271" w:rsidRPr="00820B18">
        <w:rPr>
          <w:rFonts w:ascii="Arial" w:hAnsi="Arial" w:cs="Arial"/>
          <w:spacing w:val="2"/>
        </w:rPr>
        <w:t xml:space="preserve"> </w:t>
      </w:r>
      <w:r w:rsidR="00E91CE0" w:rsidRPr="00820B18">
        <w:rPr>
          <w:rFonts w:ascii="Arial" w:hAnsi="Arial" w:cs="Arial"/>
          <w:spacing w:val="2"/>
        </w:rPr>
        <w:t xml:space="preserve">involves the delivery of </w:t>
      </w:r>
      <w:r w:rsidR="00316290" w:rsidRPr="00820B18">
        <w:rPr>
          <w:rFonts w:ascii="Arial" w:hAnsi="Arial" w:cs="Arial"/>
          <w:spacing w:val="2"/>
        </w:rPr>
        <w:t xml:space="preserve">small </w:t>
      </w:r>
      <w:r w:rsidR="00373F21" w:rsidRPr="00820B18">
        <w:rPr>
          <w:rFonts w:ascii="Arial" w:hAnsi="Arial" w:cs="Arial"/>
          <w:spacing w:val="2"/>
        </w:rPr>
        <w:t>community energy feasibility studies</w:t>
      </w:r>
      <w:r w:rsidR="001335C9" w:rsidRPr="00820B18">
        <w:rPr>
          <w:rFonts w:ascii="Arial" w:hAnsi="Arial" w:cs="Arial"/>
          <w:spacing w:val="2"/>
        </w:rPr>
        <w:t xml:space="preserve"> and </w:t>
      </w:r>
      <w:r w:rsidR="00552BC4" w:rsidRPr="00820B18">
        <w:rPr>
          <w:rFonts w:ascii="Arial" w:hAnsi="Arial" w:cs="Arial"/>
          <w:spacing w:val="2"/>
        </w:rPr>
        <w:t>options ap</w:t>
      </w:r>
      <w:r w:rsidR="00D3040D" w:rsidRPr="00820B18">
        <w:rPr>
          <w:rFonts w:ascii="Arial" w:hAnsi="Arial" w:cs="Arial"/>
          <w:spacing w:val="2"/>
        </w:rPr>
        <w:t>praisa</w:t>
      </w:r>
      <w:r w:rsidR="004A1FC4" w:rsidRPr="00820B18">
        <w:rPr>
          <w:rFonts w:ascii="Arial" w:hAnsi="Arial" w:cs="Arial"/>
          <w:spacing w:val="2"/>
        </w:rPr>
        <w:t>ls</w:t>
      </w:r>
      <w:r w:rsidR="00373F21" w:rsidRPr="00820B18">
        <w:rPr>
          <w:rFonts w:ascii="Arial" w:hAnsi="Arial" w:cs="Arial"/>
          <w:spacing w:val="2"/>
        </w:rPr>
        <w:t xml:space="preserve"> for community </w:t>
      </w:r>
      <w:r w:rsidR="00662B7B" w:rsidRPr="00820B18">
        <w:rPr>
          <w:rFonts w:ascii="Arial" w:hAnsi="Arial" w:cs="Arial"/>
          <w:spacing w:val="2"/>
        </w:rPr>
        <w:t>organisa</w:t>
      </w:r>
      <w:r w:rsidR="009A6D12" w:rsidRPr="00820B18">
        <w:rPr>
          <w:rFonts w:ascii="Arial" w:hAnsi="Arial" w:cs="Arial"/>
          <w:spacing w:val="2"/>
        </w:rPr>
        <w:t>tions</w:t>
      </w:r>
      <w:r w:rsidR="000D62EF" w:rsidRPr="00820B18">
        <w:rPr>
          <w:rFonts w:ascii="Arial" w:hAnsi="Arial" w:cs="Arial"/>
          <w:spacing w:val="2"/>
        </w:rPr>
        <w:t>.</w:t>
      </w:r>
      <w:r w:rsidR="00D157F7" w:rsidRPr="00820B18">
        <w:rPr>
          <w:rFonts w:ascii="Arial" w:hAnsi="Arial" w:cs="Arial"/>
          <w:spacing w:val="2"/>
        </w:rPr>
        <w:t xml:space="preserve"> </w:t>
      </w:r>
    </w:p>
    <w:p w14:paraId="6CB31C9D" w14:textId="05999FD1" w:rsidR="00707E2B" w:rsidRPr="00820B18" w:rsidRDefault="00707E2B" w:rsidP="00D6147D">
      <w:pPr>
        <w:pStyle w:val="BodyText"/>
        <w:spacing w:before="155" w:line="300" w:lineRule="auto"/>
        <w:ind w:right="1342"/>
        <w:jc w:val="both"/>
        <w:rPr>
          <w:rFonts w:ascii="Arial" w:hAnsi="Arial" w:cs="Arial"/>
          <w:spacing w:val="2"/>
        </w:rPr>
      </w:pPr>
      <w:r w:rsidRPr="00820B18">
        <w:rPr>
          <w:rFonts w:ascii="Arial" w:hAnsi="Arial" w:cs="Arial"/>
          <w:spacing w:val="2"/>
        </w:rPr>
        <w:t>Our technical support team also</w:t>
      </w:r>
      <w:r w:rsidR="003E00B6" w:rsidRPr="00820B18">
        <w:rPr>
          <w:rFonts w:ascii="Arial" w:hAnsi="Arial" w:cs="Arial"/>
          <w:spacing w:val="2"/>
        </w:rPr>
        <w:t xml:space="preserve"> provided support </w:t>
      </w:r>
      <w:r w:rsidR="00403006" w:rsidRPr="00820B18">
        <w:rPr>
          <w:rFonts w:ascii="Arial" w:hAnsi="Arial" w:cs="Arial"/>
          <w:spacing w:val="2"/>
        </w:rPr>
        <w:t>to members and other clients via s</w:t>
      </w:r>
      <w:r w:rsidRPr="00820B18">
        <w:rPr>
          <w:rFonts w:ascii="Arial" w:hAnsi="Arial" w:cs="Arial"/>
          <w:spacing w:val="2"/>
        </w:rPr>
        <w:t xml:space="preserve">everal short </w:t>
      </w:r>
      <w:r w:rsidR="00B01DAA" w:rsidRPr="00820B18">
        <w:rPr>
          <w:rFonts w:ascii="Arial" w:hAnsi="Arial" w:cs="Arial"/>
          <w:spacing w:val="2"/>
        </w:rPr>
        <w:t xml:space="preserve">consultancy-based projects </w:t>
      </w:r>
      <w:r w:rsidR="00403006" w:rsidRPr="00820B18">
        <w:rPr>
          <w:rFonts w:ascii="Arial" w:hAnsi="Arial" w:cs="Arial"/>
          <w:spacing w:val="2"/>
        </w:rPr>
        <w:t xml:space="preserve">such as the Barra Microgrid Feasibility, </w:t>
      </w:r>
      <w:r w:rsidR="00D94AE4" w:rsidRPr="00820B18">
        <w:rPr>
          <w:rFonts w:ascii="Arial" w:hAnsi="Arial" w:cs="Arial"/>
          <w:spacing w:val="2"/>
        </w:rPr>
        <w:t xml:space="preserve">Horshader Repowering, </w:t>
      </w:r>
      <w:r w:rsidR="008D018B" w:rsidRPr="00820B18">
        <w:rPr>
          <w:rFonts w:ascii="Arial" w:hAnsi="Arial" w:cs="Arial"/>
          <w:spacing w:val="2"/>
        </w:rPr>
        <w:t>SSEN Asset Mapping</w:t>
      </w:r>
      <w:r w:rsidR="007512D6" w:rsidRPr="00820B18">
        <w:rPr>
          <w:rFonts w:ascii="Arial" w:hAnsi="Arial" w:cs="Arial"/>
          <w:spacing w:val="2"/>
        </w:rPr>
        <w:t xml:space="preserve"> and </w:t>
      </w:r>
      <w:r w:rsidR="00DB2181" w:rsidRPr="00820B18">
        <w:rPr>
          <w:rFonts w:ascii="Arial" w:hAnsi="Arial" w:cs="Arial"/>
          <w:spacing w:val="2"/>
        </w:rPr>
        <w:t>SSEN Orkney, Shetland, WI Energy Futures</w:t>
      </w:r>
      <w:r w:rsidR="00433246" w:rsidRPr="00820B18">
        <w:rPr>
          <w:rFonts w:ascii="Arial" w:hAnsi="Arial" w:cs="Arial"/>
          <w:spacing w:val="2"/>
        </w:rPr>
        <w:t xml:space="preserve"> projects.</w:t>
      </w:r>
    </w:p>
    <w:p w14:paraId="5742B172" w14:textId="7C4D36F3" w:rsidR="00C222EE" w:rsidRPr="00820B18" w:rsidRDefault="00B02174" w:rsidP="00D6147D">
      <w:pPr>
        <w:pStyle w:val="BodyText"/>
        <w:spacing w:before="154" w:line="300" w:lineRule="auto"/>
        <w:ind w:right="1477"/>
        <w:jc w:val="both"/>
        <w:rPr>
          <w:rFonts w:ascii="Arial" w:hAnsi="Arial" w:cs="Arial"/>
          <w:b/>
          <w:bCs/>
        </w:rPr>
      </w:pPr>
      <w:r w:rsidRPr="00820B18">
        <w:rPr>
          <w:rFonts w:ascii="Arial" w:hAnsi="Arial" w:cs="Arial"/>
          <w:b/>
          <w:bCs/>
        </w:rPr>
        <w:t>Ongo</w:t>
      </w:r>
      <w:r w:rsidR="00403682" w:rsidRPr="00820B18">
        <w:rPr>
          <w:rFonts w:ascii="Arial" w:hAnsi="Arial" w:cs="Arial"/>
          <w:b/>
          <w:bCs/>
        </w:rPr>
        <w:t>ing</w:t>
      </w:r>
      <w:r w:rsidR="003770A7" w:rsidRPr="00820B18">
        <w:rPr>
          <w:rFonts w:ascii="Arial" w:hAnsi="Arial" w:cs="Arial"/>
          <w:b/>
          <w:bCs/>
        </w:rPr>
        <w:t xml:space="preserve"> proje</w:t>
      </w:r>
      <w:r w:rsidR="00385530" w:rsidRPr="00820B18">
        <w:rPr>
          <w:rFonts w:ascii="Arial" w:hAnsi="Arial" w:cs="Arial"/>
          <w:b/>
          <w:bCs/>
        </w:rPr>
        <w:t>cts</w:t>
      </w:r>
    </w:p>
    <w:p w14:paraId="7CEE346F" w14:textId="1465DB42" w:rsidR="00C862CD" w:rsidRPr="00820B18" w:rsidRDefault="00D6147D" w:rsidP="00D6147D">
      <w:pPr>
        <w:pStyle w:val="BodyText"/>
        <w:spacing w:before="154" w:line="300" w:lineRule="auto"/>
        <w:ind w:right="1477"/>
        <w:jc w:val="both"/>
        <w:rPr>
          <w:rFonts w:ascii="Arial" w:hAnsi="Arial" w:cs="Arial"/>
          <w:spacing w:val="2"/>
        </w:rPr>
      </w:pPr>
      <w:r w:rsidRPr="00820B18">
        <w:rPr>
          <w:rFonts w:ascii="Arial" w:hAnsi="Arial" w:cs="Arial"/>
        </w:rPr>
        <w:t xml:space="preserve">We </w:t>
      </w:r>
      <w:r w:rsidRPr="00820B18">
        <w:rPr>
          <w:rFonts w:ascii="Arial" w:hAnsi="Arial" w:cs="Arial"/>
          <w:spacing w:val="3"/>
        </w:rPr>
        <w:t xml:space="preserve">maintained </w:t>
      </w:r>
      <w:r w:rsidRPr="00820B18">
        <w:rPr>
          <w:rFonts w:ascii="Arial" w:hAnsi="Arial" w:cs="Arial"/>
        </w:rPr>
        <w:t xml:space="preserve">our </w:t>
      </w:r>
      <w:r w:rsidRPr="00820B18">
        <w:rPr>
          <w:rFonts w:ascii="Arial" w:hAnsi="Arial" w:cs="Arial"/>
          <w:spacing w:val="2"/>
        </w:rPr>
        <w:t xml:space="preserve">strong presence </w:t>
      </w:r>
      <w:r w:rsidRPr="00820B18">
        <w:rPr>
          <w:rFonts w:ascii="Arial" w:hAnsi="Arial" w:cs="Arial"/>
        </w:rPr>
        <w:t xml:space="preserve">on </w:t>
      </w:r>
      <w:r w:rsidRPr="00820B18">
        <w:rPr>
          <w:rFonts w:ascii="Arial" w:hAnsi="Arial" w:cs="Arial"/>
          <w:spacing w:val="2"/>
        </w:rPr>
        <w:t xml:space="preserve">the </w:t>
      </w:r>
      <w:r w:rsidRPr="00820B18">
        <w:rPr>
          <w:rFonts w:ascii="Arial" w:hAnsi="Arial" w:cs="Arial"/>
          <w:spacing w:val="3"/>
        </w:rPr>
        <w:t xml:space="preserve">Scottish </w:t>
      </w:r>
      <w:r w:rsidRPr="00820B18">
        <w:rPr>
          <w:rFonts w:ascii="Arial" w:hAnsi="Arial" w:cs="Arial"/>
          <w:spacing w:val="2"/>
        </w:rPr>
        <w:t xml:space="preserve">islands through </w:t>
      </w:r>
      <w:r w:rsidRPr="00820B18">
        <w:rPr>
          <w:rFonts w:ascii="Arial" w:hAnsi="Arial" w:cs="Arial"/>
        </w:rPr>
        <w:t xml:space="preserve">our </w:t>
      </w:r>
      <w:r w:rsidRPr="00820B18">
        <w:rPr>
          <w:rFonts w:ascii="Arial" w:hAnsi="Arial" w:cs="Arial"/>
          <w:spacing w:val="2"/>
        </w:rPr>
        <w:t xml:space="preserve">continued work </w:t>
      </w:r>
      <w:r w:rsidRPr="00820B18">
        <w:rPr>
          <w:rFonts w:ascii="Arial" w:hAnsi="Arial" w:cs="Arial"/>
        </w:rPr>
        <w:t xml:space="preserve">on the </w:t>
      </w:r>
      <w:r w:rsidRPr="00820B18">
        <w:rPr>
          <w:rFonts w:ascii="Arial" w:hAnsi="Arial" w:cs="Arial"/>
          <w:spacing w:val="3"/>
        </w:rPr>
        <w:t xml:space="preserve">Scottish Government’s </w:t>
      </w:r>
      <w:r w:rsidRPr="00820B18">
        <w:rPr>
          <w:rFonts w:ascii="Arial" w:hAnsi="Arial" w:cs="Arial"/>
          <w:spacing w:val="2"/>
        </w:rPr>
        <w:t xml:space="preserve">Carbon Neutral Islands programme, the Islands Growth Deal-funded Island Centre for </w:t>
      </w:r>
      <w:r w:rsidRPr="00820B18">
        <w:rPr>
          <w:rFonts w:ascii="Arial" w:hAnsi="Arial" w:cs="Arial"/>
        </w:rPr>
        <w:t xml:space="preserve">Net </w:t>
      </w:r>
      <w:r w:rsidRPr="00820B18">
        <w:rPr>
          <w:rFonts w:ascii="Arial" w:hAnsi="Arial" w:cs="Arial"/>
          <w:spacing w:val="2"/>
        </w:rPr>
        <w:t>Zero project</w:t>
      </w:r>
      <w:r w:rsidR="007E0438" w:rsidRPr="00820B18">
        <w:rPr>
          <w:rFonts w:ascii="Arial" w:hAnsi="Arial" w:cs="Arial"/>
          <w:spacing w:val="2"/>
        </w:rPr>
        <w:t>,</w:t>
      </w:r>
      <w:r w:rsidR="00753F20" w:rsidRPr="00820B18">
        <w:rPr>
          <w:rFonts w:ascii="Arial" w:hAnsi="Arial" w:cs="Arial"/>
          <w:spacing w:val="2"/>
        </w:rPr>
        <w:t xml:space="preserve"> </w:t>
      </w:r>
      <w:r w:rsidRPr="00820B18">
        <w:rPr>
          <w:rFonts w:ascii="Arial" w:hAnsi="Arial" w:cs="Arial"/>
          <w:spacing w:val="2"/>
        </w:rPr>
        <w:t xml:space="preserve">the Innovate UK-funded Rural Energy Hubs </w:t>
      </w:r>
      <w:r w:rsidRPr="00820B18">
        <w:rPr>
          <w:rFonts w:ascii="Arial" w:hAnsi="Arial" w:cs="Arial"/>
          <w:spacing w:val="3"/>
        </w:rPr>
        <w:t>project</w:t>
      </w:r>
      <w:r w:rsidR="0073166A" w:rsidRPr="00820B18">
        <w:rPr>
          <w:rFonts w:ascii="Arial" w:hAnsi="Arial" w:cs="Arial"/>
          <w:spacing w:val="3"/>
        </w:rPr>
        <w:t xml:space="preserve"> an</w:t>
      </w:r>
      <w:r w:rsidR="0047309D" w:rsidRPr="00820B18">
        <w:rPr>
          <w:rFonts w:ascii="Arial" w:hAnsi="Arial" w:cs="Arial"/>
          <w:spacing w:val="3"/>
        </w:rPr>
        <w:t xml:space="preserve">d the </w:t>
      </w:r>
      <w:r w:rsidR="00DB06B2" w:rsidRPr="00820B18">
        <w:rPr>
          <w:rFonts w:ascii="Arial" w:hAnsi="Arial" w:cs="Arial"/>
          <w:spacing w:val="3"/>
        </w:rPr>
        <w:t>Comhairle nan Eilean Siar</w:t>
      </w:r>
      <w:r w:rsidR="00BB3909" w:rsidRPr="00820B18">
        <w:rPr>
          <w:rFonts w:ascii="Arial" w:hAnsi="Arial" w:cs="Arial"/>
          <w:spacing w:val="3"/>
        </w:rPr>
        <w:t>-</w:t>
      </w:r>
      <w:r w:rsidR="00702223" w:rsidRPr="00820B18">
        <w:rPr>
          <w:rFonts w:ascii="Arial" w:hAnsi="Arial" w:cs="Arial"/>
          <w:spacing w:val="3"/>
        </w:rPr>
        <w:t xml:space="preserve">funded </w:t>
      </w:r>
      <w:r w:rsidR="005D104F" w:rsidRPr="00820B18">
        <w:rPr>
          <w:rFonts w:ascii="Arial" w:hAnsi="Arial" w:cs="Arial"/>
          <w:spacing w:val="3"/>
        </w:rPr>
        <w:t>Fast Fo</w:t>
      </w:r>
      <w:r w:rsidR="00C76628" w:rsidRPr="00820B18">
        <w:rPr>
          <w:rFonts w:ascii="Arial" w:hAnsi="Arial" w:cs="Arial"/>
          <w:spacing w:val="3"/>
        </w:rPr>
        <w:t>llowers</w:t>
      </w:r>
      <w:r w:rsidR="00BB1A63" w:rsidRPr="00820B18">
        <w:rPr>
          <w:rFonts w:ascii="Arial" w:hAnsi="Arial" w:cs="Arial"/>
          <w:spacing w:val="3"/>
        </w:rPr>
        <w:t xml:space="preserve"> pro</w:t>
      </w:r>
      <w:r w:rsidR="0010044D" w:rsidRPr="00820B18">
        <w:rPr>
          <w:rFonts w:ascii="Arial" w:hAnsi="Arial" w:cs="Arial"/>
          <w:spacing w:val="3"/>
        </w:rPr>
        <w:t>ject</w:t>
      </w:r>
      <w:r w:rsidR="00F74791" w:rsidRPr="00820B18">
        <w:rPr>
          <w:rFonts w:ascii="Arial" w:hAnsi="Arial" w:cs="Arial"/>
          <w:spacing w:val="3"/>
        </w:rPr>
        <w:t xml:space="preserve">. </w:t>
      </w:r>
      <w:r w:rsidRPr="00820B18">
        <w:rPr>
          <w:rFonts w:ascii="Arial" w:hAnsi="Arial" w:cs="Arial"/>
          <w:spacing w:val="2"/>
        </w:rPr>
        <w:t>Work</w:t>
      </w:r>
      <w:r w:rsidR="008860D7" w:rsidRPr="00820B18">
        <w:rPr>
          <w:rFonts w:ascii="Arial" w:hAnsi="Arial" w:cs="Arial"/>
          <w:spacing w:val="2"/>
        </w:rPr>
        <w:t xml:space="preserve"> </w:t>
      </w:r>
      <w:proofErr w:type="gramStart"/>
      <w:r w:rsidRPr="00820B18">
        <w:rPr>
          <w:rFonts w:ascii="Arial" w:hAnsi="Arial" w:cs="Arial"/>
          <w:spacing w:val="2"/>
        </w:rPr>
        <w:t xml:space="preserve">continued </w:t>
      </w:r>
      <w:r w:rsidRPr="00820B18">
        <w:rPr>
          <w:rFonts w:ascii="Arial" w:hAnsi="Arial" w:cs="Arial"/>
        </w:rPr>
        <w:t>on</w:t>
      </w:r>
      <w:proofErr w:type="gramEnd"/>
      <w:r w:rsidRPr="00820B18">
        <w:rPr>
          <w:rFonts w:ascii="Arial" w:hAnsi="Arial" w:cs="Arial"/>
        </w:rPr>
        <w:t xml:space="preserve"> </w:t>
      </w:r>
      <w:r w:rsidR="00512DF5" w:rsidRPr="00820B18">
        <w:rPr>
          <w:rFonts w:ascii="Arial" w:hAnsi="Arial" w:cs="Arial"/>
        </w:rPr>
        <w:t xml:space="preserve">the </w:t>
      </w:r>
      <w:r w:rsidR="007F34DA" w:rsidRPr="00820B18">
        <w:rPr>
          <w:rFonts w:ascii="Arial" w:hAnsi="Arial" w:cs="Arial"/>
        </w:rPr>
        <w:t>UK-</w:t>
      </w:r>
      <w:r w:rsidR="00F64587" w:rsidRPr="00820B18">
        <w:rPr>
          <w:rFonts w:ascii="Arial" w:hAnsi="Arial" w:cs="Arial"/>
        </w:rPr>
        <w:t xml:space="preserve">wide </w:t>
      </w:r>
      <w:r w:rsidR="003068EA" w:rsidRPr="00820B18">
        <w:rPr>
          <w:rFonts w:ascii="Arial" w:hAnsi="Arial" w:cs="Arial"/>
        </w:rPr>
        <w:t>Ene</w:t>
      </w:r>
      <w:r w:rsidR="00E60FE9" w:rsidRPr="00820B18">
        <w:rPr>
          <w:rFonts w:ascii="Arial" w:hAnsi="Arial" w:cs="Arial"/>
        </w:rPr>
        <w:t>rgy Lea</w:t>
      </w:r>
      <w:r w:rsidR="00112D22" w:rsidRPr="00820B18">
        <w:rPr>
          <w:rFonts w:ascii="Arial" w:hAnsi="Arial" w:cs="Arial"/>
        </w:rPr>
        <w:t xml:space="preserve">rning </w:t>
      </w:r>
      <w:r w:rsidR="001673BE" w:rsidRPr="00820B18">
        <w:rPr>
          <w:rFonts w:ascii="Arial" w:hAnsi="Arial" w:cs="Arial"/>
        </w:rPr>
        <w:t>Net</w:t>
      </w:r>
      <w:r w:rsidR="00D85DE7" w:rsidRPr="00820B18">
        <w:rPr>
          <w:rFonts w:ascii="Arial" w:hAnsi="Arial" w:cs="Arial"/>
        </w:rPr>
        <w:t>work</w:t>
      </w:r>
      <w:r w:rsidR="005C139C" w:rsidRPr="00820B18">
        <w:rPr>
          <w:rFonts w:ascii="Arial" w:hAnsi="Arial" w:cs="Arial"/>
        </w:rPr>
        <w:t xml:space="preserve"> proje</w:t>
      </w:r>
      <w:r w:rsidR="009922F9" w:rsidRPr="00820B18">
        <w:rPr>
          <w:rFonts w:ascii="Arial" w:hAnsi="Arial" w:cs="Arial"/>
        </w:rPr>
        <w:t>ct</w:t>
      </w:r>
      <w:r w:rsidRPr="00820B18">
        <w:rPr>
          <w:rFonts w:ascii="Arial" w:hAnsi="Arial" w:cs="Arial"/>
          <w:spacing w:val="2"/>
        </w:rPr>
        <w:t xml:space="preserve">, </w:t>
      </w:r>
      <w:r w:rsidR="00350B81" w:rsidRPr="00820B18">
        <w:rPr>
          <w:rFonts w:ascii="Arial" w:hAnsi="Arial" w:cs="Arial"/>
          <w:spacing w:val="2"/>
        </w:rPr>
        <w:t xml:space="preserve">the annual Community Energy State of the Sector </w:t>
      </w:r>
      <w:r w:rsidR="009C190E" w:rsidRPr="00820B18">
        <w:rPr>
          <w:rFonts w:ascii="Arial" w:hAnsi="Arial" w:cs="Arial"/>
          <w:spacing w:val="2"/>
        </w:rPr>
        <w:t xml:space="preserve">research, </w:t>
      </w:r>
      <w:r w:rsidRPr="00820B18">
        <w:rPr>
          <w:rFonts w:ascii="Arial" w:hAnsi="Arial" w:cs="Arial"/>
          <w:spacing w:val="2"/>
        </w:rPr>
        <w:t xml:space="preserve">Community Power Outer Hebrides </w:t>
      </w:r>
      <w:r w:rsidRPr="00820B18">
        <w:rPr>
          <w:rFonts w:ascii="Arial" w:hAnsi="Arial" w:cs="Arial"/>
        </w:rPr>
        <w:t xml:space="preserve">and </w:t>
      </w:r>
      <w:r w:rsidRPr="00820B18">
        <w:rPr>
          <w:rFonts w:ascii="Arial" w:hAnsi="Arial" w:cs="Arial"/>
          <w:spacing w:val="2"/>
        </w:rPr>
        <w:t>Community Power Orkney</w:t>
      </w:r>
      <w:r w:rsidR="00C862CD" w:rsidRPr="00820B18">
        <w:rPr>
          <w:rFonts w:ascii="Arial" w:hAnsi="Arial" w:cs="Arial"/>
          <w:spacing w:val="2"/>
        </w:rPr>
        <w:t>.</w:t>
      </w:r>
    </w:p>
    <w:p w14:paraId="37FBEEBD" w14:textId="7A7E1EE2" w:rsidR="00D6147D" w:rsidRPr="00820B18" w:rsidRDefault="00C862CD" w:rsidP="00D6147D">
      <w:pPr>
        <w:pStyle w:val="BodyText"/>
        <w:spacing w:before="154" w:line="300" w:lineRule="auto"/>
        <w:ind w:right="1477"/>
        <w:jc w:val="both"/>
        <w:rPr>
          <w:rFonts w:ascii="Arial" w:hAnsi="Arial" w:cs="Arial"/>
        </w:rPr>
      </w:pPr>
      <w:r w:rsidRPr="00820B18">
        <w:rPr>
          <w:rFonts w:ascii="Arial" w:hAnsi="Arial" w:cs="Arial"/>
          <w:spacing w:val="2"/>
        </w:rPr>
        <w:t xml:space="preserve">Our technical support team </w:t>
      </w:r>
      <w:r w:rsidR="00B623FA" w:rsidRPr="00820B18">
        <w:rPr>
          <w:rFonts w:ascii="Arial" w:hAnsi="Arial" w:cs="Arial"/>
          <w:spacing w:val="2"/>
        </w:rPr>
        <w:t xml:space="preserve">provided </w:t>
      </w:r>
      <w:r w:rsidR="00F42973" w:rsidRPr="00820B18">
        <w:rPr>
          <w:rFonts w:ascii="Arial" w:hAnsi="Arial" w:cs="Arial"/>
          <w:spacing w:val="2"/>
        </w:rPr>
        <w:t xml:space="preserve">continued to provide </w:t>
      </w:r>
      <w:r w:rsidR="00B623FA" w:rsidRPr="00820B18">
        <w:rPr>
          <w:rFonts w:ascii="Arial" w:hAnsi="Arial" w:cs="Arial"/>
          <w:spacing w:val="2"/>
        </w:rPr>
        <w:t>ongoing</w:t>
      </w:r>
      <w:r w:rsidR="00D6147D" w:rsidRPr="00820B18">
        <w:rPr>
          <w:rFonts w:ascii="Arial" w:hAnsi="Arial" w:cs="Arial"/>
        </w:rPr>
        <w:t xml:space="preserve"> ad hoc </w:t>
      </w:r>
      <w:r w:rsidR="00D6147D" w:rsidRPr="00820B18">
        <w:rPr>
          <w:rFonts w:ascii="Arial" w:hAnsi="Arial" w:cs="Arial"/>
          <w:spacing w:val="2"/>
        </w:rPr>
        <w:t xml:space="preserve">technical support </w:t>
      </w:r>
      <w:r w:rsidR="00F42973" w:rsidRPr="00820B18">
        <w:rPr>
          <w:rFonts w:ascii="Arial" w:hAnsi="Arial" w:cs="Arial"/>
          <w:spacing w:val="2"/>
        </w:rPr>
        <w:t xml:space="preserve">by </w:t>
      </w:r>
      <w:r w:rsidR="00D6147D" w:rsidRPr="00820B18">
        <w:rPr>
          <w:rFonts w:ascii="Arial" w:hAnsi="Arial" w:cs="Arial"/>
          <w:spacing w:val="2"/>
        </w:rPr>
        <w:t xml:space="preserve">answering queries from </w:t>
      </w:r>
      <w:r w:rsidR="00D6147D" w:rsidRPr="00820B18">
        <w:rPr>
          <w:rFonts w:ascii="Arial" w:hAnsi="Arial" w:cs="Arial"/>
        </w:rPr>
        <w:t xml:space="preserve">our </w:t>
      </w:r>
      <w:r w:rsidR="00D6147D" w:rsidRPr="00820B18">
        <w:rPr>
          <w:rFonts w:ascii="Arial" w:hAnsi="Arial" w:cs="Arial"/>
          <w:spacing w:val="2"/>
        </w:rPr>
        <w:t>members</w:t>
      </w:r>
      <w:r w:rsidR="00B623FA" w:rsidRPr="00820B18">
        <w:rPr>
          <w:rFonts w:ascii="Arial" w:hAnsi="Arial" w:cs="Arial"/>
          <w:spacing w:val="2"/>
        </w:rPr>
        <w:t xml:space="preserve"> a</w:t>
      </w:r>
      <w:r w:rsidR="00F613E3" w:rsidRPr="00820B18">
        <w:rPr>
          <w:rFonts w:ascii="Arial" w:hAnsi="Arial" w:cs="Arial"/>
          <w:spacing w:val="2"/>
        </w:rPr>
        <w:t>s well as providing technic</w:t>
      </w:r>
      <w:r w:rsidR="00D157F7" w:rsidRPr="00820B18">
        <w:rPr>
          <w:rFonts w:ascii="Arial" w:hAnsi="Arial" w:cs="Arial"/>
          <w:spacing w:val="2"/>
        </w:rPr>
        <w:t>a</w:t>
      </w:r>
      <w:r w:rsidR="00F613E3" w:rsidRPr="00820B18">
        <w:rPr>
          <w:rFonts w:ascii="Arial" w:hAnsi="Arial" w:cs="Arial"/>
          <w:spacing w:val="2"/>
        </w:rPr>
        <w:t xml:space="preserve">l input to </w:t>
      </w:r>
      <w:r w:rsidR="00D157F7" w:rsidRPr="00820B18">
        <w:rPr>
          <w:rFonts w:ascii="Arial" w:hAnsi="Arial" w:cs="Arial"/>
          <w:spacing w:val="2"/>
        </w:rPr>
        <w:t xml:space="preserve">CES </w:t>
      </w:r>
      <w:r w:rsidR="00F42973" w:rsidRPr="00820B18">
        <w:rPr>
          <w:rFonts w:ascii="Arial" w:hAnsi="Arial" w:cs="Arial"/>
          <w:spacing w:val="2"/>
        </w:rPr>
        <w:t xml:space="preserve">portfolio of </w:t>
      </w:r>
      <w:r w:rsidR="00D157F7" w:rsidRPr="00820B18">
        <w:rPr>
          <w:rFonts w:ascii="Arial" w:hAnsi="Arial" w:cs="Arial"/>
          <w:spacing w:val="2"/>
        </w:rPr>
        <w:t>projects.</w:t>
      </w:r>
    </w:p>
    <w:p w14:paraId="21AF9647" w14:textId="1BE170DD" w:rsidR="005F5190" w:rsidRPr="00820B18" w:rsidRDefault="005F5190" w:rsidP="005F5190">
      <w:pPr>
        <w:pStyle w:val="BodyText"/>
        <w:spacing w:before="155" w:line="300" w:lineRule="auto"/>
        <w:ind w:right="1342"/>
        <w:jc w:val="both"/>
        <w:rPr>
          <w:rFonts w:ascii="Arial" w:hAnsi="Arial" w:cs="Arial"/>
        </w:rPr>
      </w:pPr>
      <w:r w:rsidRPr="00820B18">
        <w:rPr>
          <w:rFonts w:ascii="Arial" w:hAnsi="Arial" w:cs="Arial"/>
        </w:rPr>
        <w:t>This has been a successful year of campaigning for CES. Thanks to lobbying by the Scottish Community Coalition on Energy (of which CES is a founding partner) and local communities across the nation, Scotland’s world leading Community Wealth Building Bill now rightly recognises energy as a community wealth building asset.</w:t>
      </w:r>
    </w:p>
    <w:p w14:paraId="67D27B2E" w14:textId="77777777" w:rsidR="00820B18" w:rsidRPr="00820B18" w:rsidRDefault="00820B18" w:rsidP="00820B18">
      <w:pPr>
        <w:pStyle w:val="BodyText"/>
        <w:spacing w:before="155" w:line="300" w:lineRule="auto"/>
        <w:ind w:right="1342"/>
        <w:jc w:val="both"/>
        <w:rPr>
          <w:rFonts w:ascii="Arial" w:hAnsi="Arial" w:cs="Arial"/>
        </w:rPr>
      </w:pPr>
      <w:r w:rsidRPr="00820B18">
        <w:rPr>
          <w:rFonts w:ascii="Arial" w:hAnsi="Arial" w:cs="Arial"/>
        </w:rPr>
        <w:t>Following a campaign of pressure from community energy groups, The Scottish Government announced in Oct 2025 a suite of changes to support communities to develop or repower renewables under 50MW on public land, including:</w:t>
      </w:r>
    </w:p>
    <w:p w14:paraId="10CC787E" w14:textId="77777777" w:rsidR="00820B18" w:rsidRPr="00820B18" w:rsidRDefault="00820B18" w:rsidP="00820B18">
      <w:pPr>
        <w:pStyle w:val="BodyText"/>
        <w:numPr>
          <w:ilvl w:val="0"/>
          <w:numId w:val="2"/>
        </w:numPr>
        <w:spacing w:before="155" w:line="300" w:lineRule="auto"/>
        <w:ind w:right="1342"/>
        <w:jc w:val="both"/>
        <w:rPr>
          <w:rFonts w:ascii="Arial" w:hAnsi="Arial" w:cs="Arial"/>
        </w:rPr>
      </w:pPr>
      <w:r w:rsidRPr="00820B18">
        <w:rPr>
          <w:rFonts w:ascii="Arial" w:hAnsi="Arial" w:cs="Arial"/>
        </w:rPr>
        <w:t xml:space="preserve">Introduction of a pilot on 10 repowering sites of under 50MW on FLS land which creates a </w:t>
      </w:r>
      <w:proofErr w:type="gramStart"/>
      <w:r w:rsidRPr="00820B18">
        <w:rPr>
          <w:rFonts w:ascii="Arial" w:hAnsi="Arial" w:cs="Arial"/>
        </w:rPr>
        <w:t>15 month</w:t>
      </w:r>
      <w:proofErr w:type="gramEnd"/>
      <w:r w:rsidRPr="00820B18">
        <w:rPr>
          <w:rFonts w:ascii="Arial" w:hAnsi="Arial" w:cs="Arial"/>
        </w:rPr>
        <w:t xml:space="preserve"> period for communities to apply for the next renewables lease, before private companies can bid;</w:t>
      </w:r>
    </w:p>
    <w:p w14:paraId="0F373904" w14:textId="77777777" w:rsidR="00820B18" w:rsidRPr="00820B18" w:rsidRDefault="00820B18" w:rsidP="00820B18">
      <w:pPr>
        <w:pStyle w:val="BodyText"/>
        <w:numPr>
          <w:ilvl w:val="0"/>
          <w:numId w:val="2"/>
        </w:numPr>
        <w:spacing w:before="155" w:line="300" w:lineRule="auto"/>
        <w:ind w:right="1342"/>
        <w:jc w:val="both"/>
        <w:rPr>
          <w:rFonts w:ascii="Arial" w:hAnsi="Arial" w:cs="Arial"/>
        </w:rPr>
      </w:pPr>
      <w:r w:rsidRPr="00820B18">
        <w:rPr>
          <w:rFonts w:ascii="Arial" w:hAnsi="Arial" w:cs="Arial"/>
        </w:rPr>
        <w:t>Scottish Government funding available to support communities’ applications;</w:t>
      </w:r>
    </w:p>
    <w:p w14:paraId="5702A4D2" w14:textId="54930D9E" w:rsidR="00D6147D" w:rsidRPr="00820B18" w:rsidRDefault="00820B18" w:rsidP="00820B18">
      <w:pPr>
        <w:pStyle w:val="BodyText"/>
        <w:numPr>
          <w:ilvl w:val="0"/>
          <w:numId w:val="2"/>
        </w:numPr>
        <w:spacing w:before="155" w:line="300" w:lineRule="auto"/>
        <w:ind w:right="1342"/>
        <w:jc w:val="both"/>
        <w:rPr>
          <w:rFonts w:ascii="Arial" w:hAnsi="Arial" w:cs="Arial"/>
        </w:rPr>
      </w:pPr>
      <w:r w:rsidRPr="00820B18">
        <w:rPr>
          <w:rFonts w:ascii="Arial" w:hAnsi="Arial" w:cs="Arial"/>
        </w:rPr>
        <w:t>A register of public land used for renewables, with dates when new leases will become available.</w:t>
      </w:r>
    </w:p>
    <w:p w14:paraId="1B79F62A" w14:textId="1F784F79" w:rsidR="00D6147D" w:rsidRPr="00820B18" w:rsidRDefault="00D6147D" w:rsidP="00D6147D">
      <w:pPr>
        <w:pStyle w:val="BodyText"/>
        <w:spacing w:before="154" w:line="300" w:lineRule="auto"/>
        <w:ind w:right="1477"/>
        <w:jc w:val="both"/>
        <w:rPr>
          <w:rFonts w:ascii="Arial" w:hAnsi="Arial" w:cs="Arial"/>
          <w:spacing w:val="3"/>
        </w:rPr>
      </w:pPr>
      <w:r w:rsidRPr="00820B18">
        <w:rPr>
          <w:rFonts w:ascii="Arial" w:hAnsi="Arial" w:cs="Arial"/>
          <w:spacing w:val="-3"/>
        </w:rPr>
        <w:t xml:space="preserve">We </w:t>
      </w:r>
      <w:r w:rsidRPr="00820B18">
        <w:rPr>
          <w:rFonts w:ascii="Arial" w:hAnsi="Arial" w:cs="Arial"/>
          <w:spacing w:val="2"/>
        </w:rPr>
        <w:t xml:space="preserve">are fortunate that </w:t>
      </w:r>
      <w:r w:rsidRPr="00820B18">
        <w:rPr>
          <w:rFonts w:ascii="Arial" w:hAnsi="Arial" w:cs="Arial"/>
          <w:spacing w:val="3"/>
        </w:rPr>
        <w:t xml:space="preserve">distributions </w:t>
      </w:r>
      <w:r w:rsidRPr="00820B18">
        <w:rPr>
          <w:rFonts w:ascii="Arial" w:hAnsi="Arial" w:cs="Arial"/>
          <w:spacing w:val="2"/>
        </w:rPr>
        <w:t xml:space="preserve">from the Fisherman Three wind farm </w:t>
      </w:r>
      <w:r w:rsidRPr="00820B18">
        <w:rPr>
          <w:rFonts w:ascii="Arial" w:hAnsi="Arial" w:cs="Arial"/>
          <w:spacing w:val="3"/>
        </w:rPr>
        <w:t xml:space="preserve">(jointly </w:t>
      </w:r>
      <w:r w:rsidRPr="00820B18">
        <w:rPr>
          <w:rFonts w:ascii="Arial" w:hAnsi="Arial" w:cs="Arial"/>
        </w:rPr>
        <w:t xml:space="preserve">owned by </w:t>
      </w:r>
      <w:r w:rsidRPr="00820B18">
        <w:rPr>
          <w:rFonts w:ascii="Arial" w:hAnsi="Arial" w:cs="Arial"/>
          <w:spacing w:val="3"/>
        </w:rPr>
        <w:t xml:space="preserve">Berwickshire </w:t>
      </w:r>
      <w:r w:rsidRPr="00820B18">
        <w:rPr>
          <w:rFonts w:ascii="Arial" w:hAnsi="Arial" w:cs="Arial"/>
          <w:spacing w:val="2"/>
        </w:rPr>
        <w:t xml:space="preserve">Housing </w:t>
      </w:r>
      <w:r w:rsidRPr="00820B18">
        <w:rPr>
          <w:rFonts w:ascii="Arial" w:hAnsi="Arial" w:cs="Arial"/>
          <w:spacing w:val="3"/>
        </w:rPr>
        <w:t xml:space="preserve">Association) </w:t>
      </w:r>
      <w:r w:rsidRPr="00820B18">
        <w:rPr>
          <w:rFonts w:ascii="Arial" w:hAnsi="Arial" w:cs="Arial"/>
          <w:spacing w:val="2"/>
        </w:rPr>
        <w:t xml:space="preserve">continue </w:t>
      </w:r>
      <w:r w:rsidRPr="00820B18">
        <w:rPr>
          <w:rFonts w:ascii="Arial" w:hAnsi="Arial" w:cs="Arial"/>
        </w:rPr>
        <w:t xml:space="preserve">to </w:t>
      </w:r>
      <w:r w:rsidRPr="00820B18">
        <w:rPr>
          <w:rFonts w:ascii="Arial" w:hAnsi="Arial" w:cs="Arial"/>
          <w:spacing w:val="2"/>
        </w:rPr>
        <w:t xml:space="preserve">provide </w:t>
      </w:r>
      <w:r w:rsidRPr="00820B18">
        <w:rPr>
          <w:rFonts w:ascii="Arial" w:hAnsi="Arial" w:cs="Arial"/>
        </w:rPr>
        <w:t xml:space="preserve">an </w:t>
      </w:r>
      <w:r w:rsidRPr="00820B18">
        <w:rPr>
          <w:rFonts w:ascii="Arial" w:hAnsi="Arial" w:cs="Arial"/>
          <w:spacing w:val="2"/>
        </w:rPr>
        <w:t>important core income</w:t>
      </w:r>
      <w:r w:rsidRPr="00820B18">
        <w:rPr>
          <w:rFonts w:ascii="Arial" w:hAnsi="Arial" w:cs="Arial"/>
          <w:spacing w:val="8"/>
        </w:rPr>
        <w:t xml:space="preserve"> </w:t>
      </w:r>
      <w:r w:rsidRPr="00820B18">
        <w:rPr>
          <w:rFonts w:ascii="Arial" w:hAnsi="Arial" w:cs="Arial"/>
          <w:spacing w:val="2"/>
        </w:rPr>
        <w:t>stream</w:t>
      </w:r>
      <w:r w:rsidRPr="00820B18">
        <w:rPr>
          <w:rFonts w:ascii="Arial" w:hAnsi="Arial" w:cs="Arial"/>
          <w:spacing w:val="8"/>
        </w:rPr>
        <w:t xml:space="preserve"> </w:t>
      </w:r>
      <w:r w:rsidRPr="00820B18">
        <w:rPr>
          <w:rFonts w:ascii="Arial" w:hAnsi="Arial" w:cs="Arial"/>
        </w:rPr>
        <w:t>to</w:t>
      </w:r>
      <w:r w:rsidRPr="00820B18">
        <w:rPr>
          <w:rFonts w:ascii="Arial" w:hAnsi="Arial" w:cs="Arial"/>
          <w:spacing w:val="8"/>
        </w:rPr>
        <w:t xml:space="preserve"> </w:t>
      </w:r>
      <w:r w:rsidRPr="00820B18">
        <w:rPr>
          <w:rFonts w:ascii="Arial" w:hAnsi="Arial" w:cs="Arial"/>
          <w:spacing w:val="2"/>
        </w:rPr>
        <w:t>allow</w:t>
      </w:r>
      <w:r w:rsidRPr="00820B18">
        <w:rPr>
          <w:rFonts w:ascii="Arial" w:hAnsi="Arial" w:cs="Arial"/>
          <w:spacing w:val="8"/>
        </w:rPr>
        <w:t xml:space="preserve"> </w:t>
      </w:r>
      <w:r w:rsidRPr="00820B18">
        <w:rPr>
          <w:rFonts w:ascii="Arial" w:hAnsi="Arial" w:cs="Arial"/>
        </w:rPr>
        <w:t>us</w:t>
      </w:r>
      <w:r w:rsidRPr="00820B18">
        <w:rPr>
          <w:rFonts w:ascii="Arial" w:hAnsi="Arial" w:cs="Arial"/>
          <w:spacing w:val="8"/>
        </w:rPr>
        <w:t xml:space="preserve"> </w:t>
      </w:r>
      <w:r w:rsidRPr="00820B18">
        <w:rPr>
          <w:rFonts w:ascii="Arial" w:hAnsi="Arial" w:cs="Arial"/>
        </w:rPr>
        <w:t>to</w:t>
      </w:r>
      <w:r w:rsidRPr="00820B18">
        <w:rPr>
          <w:rFonts w:ascii="Arial" w:hAnsi="Arial" w:cs="Arial"/>
          <w:spacing w:val="8"/>
        </w:rPr>
        <w:t xml:space="preserve"> </w:t>
      </w:r>
      <w:r w:rsidRPr="00820B18">
        <w:rPr>
          <w:rFonts w:ascii="Arial" w:hAnsi="Arial" w:cs="Arial"/>
          <w:spacing w:val="2"/>
        </w:rPr>
        <w:t>continue</w:t>
      </w:r>
      <w:r w:rsidRPr="00820B18">
        <w:rPr>
          <w:rFonts w:ascii="Arial" w:hAnsi="Arial" w:cs="Arial"/>
          <w:spacing w:val="8"/>
        </w:rPr>
        <w:t xml:space="preserve"> </w:t>
      </w:r>
      <w:r w:rsidRPr="00820B18">
        <w:rPr>
          <w:rFonts w:ascii="Arial" w:hAnsi="Arial" w:cs="Arial"/>
        </w:rPr>
        <w:t>to</w:t>
      </w:r>
      <w:r w:rsidRPr="00820B18">
        <w:rPr>
          <w:rFonts w:ascii="Arial" w:hAnsi="Arial" w:cs="Arial"/>
          <w:spacing w:val="8"/>
        </w:rPr>
        <w:t xml:space="preserve"> </w:t>
      </w:r>
      <w:r w:rsidRPr="00820B18">
        <w:rPr>
          <w:rFonts w:ascii="Arial" w:hAnsi="Arial" w:cs="Arial"/>
        </w:rPr>
        <w:t>grow</w:t>
      </w:r>
      <w:r w:rsidRPr="00820B18">
        <w:rPr>
          <w:rFonts w:ascii="Arial" w:hAnsi="Arial" w:cs="Arial"/>
          <w:spacing w:val="8"/>
        </w:rPr>
        <w:t xml:space="preserve"> </w:t>
      </w:r>
      <w:r w:rsidRPr="00820B18">
        <w:rPr>
          <w:rFonts w:ascii="Arial" w:hAnsi="Arial" w:cs="Arial"/>
        </w:rPr>
        <w:t>and</w:t>
      </w:r>
      <w:r w:rsidRPr="00820B18">
        <w:rPr>
          <w:rFonts w:ascii="Arial" w:hAnsi="Arial" w:cs="Arial"/>
          <w:spacing w:val="8"/>
        </w:rPr>
        <w:t xml:space="preserve"> </w:t>
      </w:r>
      <w:r w:rsidRPr="00820B18">
        <w:rPr>
          <w:rFonts w:ascii="Arial" w:hAnsi="Arial" w:cs="Arial"/>
          <w:spacing w:val="2"/>
        </w:rPr>
        <w:t>develop</w:t>
      </w:r>
      <w:r w:rsidRPr="00820B18">
        <w:rPr>
          <w:rFonts w:ascii="Arial" w:hAnsi="Arial" w:cs="Arial"/>
          <w:spacing w:val="8"/>
        </w:rPr>
        <w:t xml:space="preserve"> </w:t>
      </w:r>
      <w:r w:rsidRPr="00820B18">
        <w:rPr>
          <w:rFonts w:ascii="Arial" w:hAnsi="Arial" w:cs="Arial"/>
        </w:rPr>
        <w:t>as</w:t>
      </w:r>
      <w:r w:rsidRPr="00820B18">
        <w:rPr>
          <w:rFonts w:ascii="Arial" w:hAnsi="Arial" w:cs="Arial"/>
          <w:spacing w:val="8"/>
        </w:rPr>
        <w:t xml:space="preserve"> </w:t>
      </w:r>
      <w:r w:rsidRPr="00820B18">
        <w:rPr>
          <w:rFonts w:ascii="Arial" w:hAnsi="Arial" w:cs="Arial"/>
        </w:rPr>
        <w:t>an</w:t>
      </w:r>
      <w:r w:rsidRPr="00820B18">
        <w:rPr>
          <w:rFonts w:ascii="Arial" w:hAnsi="Arial" w:cs="Arial"/>
          <w:spacing w:val="8"/>
        </w:rPr>
        <w:t xml:space="preserve"> </w:t>
      </w:r>
      <w:r w:rsidRPr="00820B18">
        <w:rPr>
          <w:rFonts w:ascii="Arial" w:hAnsi="Arial" w:cs="Arial"/>
          <w:spacing w:val="3"/>
        </w:rPr>
        <w:t>organisation.</w:t>
      </w:r>
    </w:p>
    <w:p w14:paraId="2CA06111" w14:textId="044089E9" w:rsidR="00B8408B" w:rsidRPr="00820B18" w:rsidRDefault="00B8408B" w:rsidP="00D6147D">
      <w:pPr>
        <w:pStyle w:val="BodyText"/>
        <w:spacing w:before="154" w:line="300" w:lineRule="auto"/>
        <w:ind w:right="1477"/>
        <w:jc w:val="both"/>
        <w:rPr>
          <w:rFonts w:ascii="Arial" w:hAnsi="Arial" w:cs="Arial"/>
          <w:spacing w:val="3"/>
        </w:rPr>
      </w:pPr>
      <w:r w:rsidRPr="00820B18">
        <w:rPr>
          <w:rFonts w:ascii="Arial" w:hAnsi="Arial" w:cs="Arial"/>
          <w:spacing w:val="3"/>
        </w:rPr>
        <w:t xml:space="preserve">In concluding, I want to </w:t>
      </w:r>
      <w:r w:rsidR="000C478B" w:rsidRPr="00820B18">
        <w:rPr>
          <w:rFonts w:ascii="Arial" w:hAnsi="Arial" w:cs="Arial"/>
          <w:spacing w:val="3"/>
        </w:rPr>
        <w:t>thank</w:t>
      </w:r>
      <w:r w:rsidRPr="00820B18">
        <w:rPr>
          <w:rFonts w:ascii="Arial" w:hAnsi="Arial" w:cs="Arial"/>
          <w:spacing w:val="3"/>
        </w:rPr>
        <w:t xml:space="preserve"> </w:t>
      </w:r>
      <w:r w:rsidR="0056526D" w:rsidRPr="00820B18">
        <w:rPr>
          <w:rFonts w:ascii="Arial" w:hAnsi="Arial" w:cs="Arial"/>
          <w:spacing w:val="3"/>
        </w:rPr>
        <w:t>the whole CES team</w:t>
      </w:r>
      <w:r w:rsidR="00555EC5" w:rsidRPr="00820B18">
        <w:rPr>
          <w:rFonts w:ascii="Arial" w:hAnsi="Arial" w:cs="Arial"/>
          <w:spacing w:val="3"/>
        </w:rPr>
        <w:t xml:space="preserve"> </w:t>
      </w:r>
      <w:r w:rsidR="0056526D" w:rsidRPr="00820B18">
        <w:rPr>
          <w:rFonts w:ascii="Arial" w:hAnsi="Arial" w:cs="Arial"/>
          <w:spacing w:val="3"/>
        </w:rPr>
        <w:t>for the fantastic work they have delivered over the past year and for making</w:t>
      </w:r>
      <w:r w:rsidR="003960C3" w:rsidRPr="00820B18">
        <w:rPr>
          <w:rFonts w:ascii="Arial" w:hAnsi="Arial" w:cs="Arial"/>
          <w:spacing w:val="3"/>
        </w:rPr>
        <w:t xml:space="preserve"> our </w:t>
      </w:r>
      <w:r w:rsidR="0056526D" w:rsidRPr="00820B18">
        <w:rPr>
          <w:rFonts w:ascii="Arial" w:hAnsi="Arial" w:cs="Arial"/>
          <w:spacing w:val="3"/>
        </w:rPr>
        <w:t xml:space="preserve">very limited </w:t>
      </w:r>
      <w:r w:rsidR="003960C3" w:rsidRPr="00820B18">
        <w:rPr>
          <w:rFonts w:ascii="Arial" w:hAnsi="Arial" w:cs="Arial"/>
          <w:spacing w:val="3"/>
        </w:rPr>
        <w:t>resources achieve so much.</w:t>
      </w:r>
    </w:p>
    <w:p w14:paraId="5E3BCC59" w14:textId="3EB238DA" w:rsidR="00D6147D" w:rsidRPr="00820B18" w:rsidRDefault="000C478B" w:rsidP="00D6147D">
      <w:pPr>
        <w:pStyle w:val="BodyText"/>
        <w:spacing w:before="154" w:line="300" w:lineRule="auto"/>
        <w:ind w:right="1477"/>
        <w:jc w:val="both"/>
        <w:rPr>
          <w:rFonts w:ascii="Arial" w:hAnsi="Arial" w:cs="Arial"/>
          <w:b/>
          <w:bCs/>
          <w:spacing w:val="3"/>
        </w:rPr>
      </w:pPr>
      <w:r w:rsidRPr="00820B18">
        <w:rPr>
          <w:rFonts w:ascii="Arial" w:hAnsi="Arial" w:cs="Arial"/>
          <w:b/>
          <w:bCs/>
          <w:spacing w:val="3"/>
        </w:rPr>
        <w:lastRenderedPageBreak/>
        <w:t xml:space="preserve">Calum </w:t>
      </w:r>
      <w:r w:rsidR="000F574B" w:rsidRPr="00820B18">
        <w:rPr>
          <w:rFonts w:ascii="Arial" w:hAnsi="Arial" w:cs="Arial"/>
          <w:b/>
          <w:bCs/>
          <w:spacing w:val="3"/>
        </w:rPr>
        <w:t xml:space="preserve">A </w:t>
      </w:r>
      <w:r w:rsidRPr="00820B18">
        <w:rPr>
          <w:rFonts w:ascii="Arial" w:hAnsi="Arial" w:cs="Arial"/>
          <w:b/>
          <w:bCs/>
          <w:spacing w:val="3"/>
        </w:rPr>
        <w:t>MacDonald</w:t>
      </w:r>
    </w:p>
    <w:p w14:paraId="7B176335" w14:textId="5B16DDD8" w:rsidR="00D6147D" w:rsidRPr="00820B18" w:rsidRDefault="00D6147D" w:rsidP="00D6147D">
      <w:pPr>
        <w:pStyle w:val="BodyText"/>
        <w:spacing w:before="154" w:line="300" w:lineRule="auto"/>
        <w:ind w:right="1477"/>
        <w:jc w:val="both"/>
        <w:rPr>
          <w:rFonts w:ascii="Arial" w:hAnsi="Arial" w:cs="Arial"/>
          <w:b/>
          <w:bCs/>
        </w:rPr>
      </w:pPr>
      <w:r w:rsidRPr="00820B18">
        <w:rPr>
          <w:rFonts w:ascii="Arial" w:hAnsi="Arial" w:cs="Arial"/>
          <w:b/>
          <w:bCs/>
          <w:spacing w:val="3"/>
        </w:rPr>
        <w:t>Director</w:t>
      </w:r>
    </w:p>
    <w:p w14:paraId="5AE23B18" w14:textId="08E38D40" w:rsidR="00B8401F" w:rsidRPr="00820B18" w:rsidRDefault="00B8401F" w:rsidP="00D6147D">
      <w:pPr>
        <w:jc w:val="both"/>
        <w:rPr>
          <w:rFonts w:ascii="Arial" w:hAnsi="Arial" w:cs="Arial"/>
        </w:rPr>
      </w:pPr>
    </w:p>
    <w:sectPr w:rsidR="00B8401F" w:rsidRPr="00820B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w:altName w:val="Cambria"/>
    <w:panose1 w:val="00000000000000000000"/>
    <w:charset w:val="00"/>
    <w:family w:val="auto"/>
    <w:pitch w:val="variable"/>
    <w:sig w:usb0="A000006F" w:usb1="0000007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9287F"/>
    <w:multiLevelType w:val="hybridMultilevel"/>
    <w:tmpl w:val="9B6E3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F4192"/>
    <w:multiLevelType w:val="hybridMultilevel"/>
    <w:tmpl w:val="9CEA35BA"/>
    <w:lvl w:ilvl="0" w:tplc="954895A8">
      <w:start w:val="1"/>
      <w:numFmt w:val="bullet"/>
      <w:lvlText w:val="•"/>
      <w:lvlJc w:val="left"/>
      <w:pPr>
        <w:tabs>
          <w:tab w:val="num" w:pos="720"/>
        </w:tabs>
        <w:ind w:left="720" w:hanging="360"/>
      </w:pPr>
      <w:rPr>
        <w:rFonts w:ascii="Times New Roman" w:hAnsi="Times New Roman" w:hint="default"/>
      </w:rPr>
    </w:lvl>
    <w:lvl w:ilvl="1" w:tplc="C6B6C15A">
      <w:numFmt w:val="bullet"/>
      <w:lvlText w:val="•"/>
      <w:lvlJc w:val="left"/>
      <w:pPr>
        <w:tabs>
          <w:tab w:val="num" w:pos="1440"/>
        </w:tabs>
        <w:ind w:left="1440" w:hanging="360"/>
      </w:pPr>
      <w:rPr>
        <w:rFonts w:ascii="Times New Roman" w:hAnsi="Times New Roman" w:hint="default"/>
      </w:rPr>
    </w:lvl>
    <w:lvl w:ilvl="2" w:tplc="409E440A" w:tentative="1">
      <w:start w:val="1"/>
      <w:numFmt w:val="bullet"/>
      <w:lvlText w:val="•"/>
      <w:lvlJc w:val="left"/>
      <w:pPr>
        <w:tabs>
          <w:tab w:val="num" w:pos="2160"/>
        </w:tabs>
        <w:ind w:left="2160" w:hanging="360"/>
      </w:pPr>
      <w:rPr>
        <w:rFonts w:ascii="Times New Roman" w:hAnsi="Times New Roman" w:hint="default"/>
      </w:rPr>
    </w:lvl>
    <w:lvl w:ilvl="3" w:tplc="7F6613B2" w:tentative="1">
      <w:start w:val="1"/>
      <w:numFmt w:val="bullet"/>
      <w:lvlText w:val="•"/>
      <w:lvlJc w:val="left"/>
      <w:pPr>
        <w:tabs>
          <w:tab w:val="num" w:pos="2880"/>
        </w:tabs>
        <w:ind w:left="2880" w:hanging="360"/>
      </w:pPr>
      <w:rPr>
        <w:rFonts w:ascii="Times New Roman" w:hAnsi="Times New Roman" w:hint="default"/>
      </w:rPr>
    </w:lvl>
    <w:lvl w:ilvl="4" w:tplc="D340DE8E" w:tentative="1">
      <w:start w:val="1"/>
      <w:numFmt w:val="bullet"/>
      <w:lvlText w:val="•"/>
      <w:lvlJc w:val="left"/>
      <w:pPr>
        <w:tabs>
          <w:tab w:val="num" w:pos="3600"/>
        </w:tabs>
        <w:ind w:left="3600" w:hanging="360"/>
      </w:pPr>
      <w:rPr>
        <w:rFonts w:ascii="Times New Roman" w:hAnsi="Times New Roman" w:hint="default"/>
      </w:rPr>
    </w:lvl>
    <w:lvl w:ilvl="5" w:tplc="B2CA65CC" w:tentative="1">
      <w:start w:val="1"/>
      <w:numFmt w:val="bullet"/>
      <w:lvlText w:val="•"/>
      <w:lvlJc w:val="left"/>
      <w:pPr>
        <w:tabs>
          <w:tab w:val="num" w:pos="4320"/>
        </w:tabs>
        <w:ind w:left="4320" w:hanging="360"/>
      </w:pPr>
      <w:rPr>
        <w:rFonts w:ascii="Times New Roman" w:hAnsi="Times New Roman" w:hint="default"/>
      </w:rPr>
    </w:lvl>
    <w:lvl w:ilvl="6" w:tplc="BB32EED4" w:tentative="1">
      <w:start w:val="1"/>
      <w:numFmt w:val="bullet"/>
      <w:lvlText w:val="•"/>
      <w:lvlJc w:val="left"/>
      <w:pPr>
        <w:tabs>
          <w:tab w:val="num" w:pos="5040"/>
        </w:tabs>
        <w:ind w:left="5040" w:hanging="360"/>
      </w:pPr>
      <w:rPr>
        <w:rFonts w:ascii="Times New Roman" w:hAnsi="Times New Roman" w:hint="default"/>
      </w:rPr>
    </w:lvl>
    <w:lvl w:ilvl="7" w:tplc="C040DA86" w:tentative="1">
      <w:start w:val="1"/>
      <w:numFmt w:val="bullet"/>
      <w:lvlText w:val="•"/>
      <w:lvlJc w:val="left"/>
      <w:pPr>
        <w:tabs>
          <w:tab w:val="num" w:pos="5760"/>
        </w:tabs>
        <w:ind w:left="5760" w:hanging="360"/>
      </w:pPr>
      <w:rPr>
        <w:rFonts w:ascii="Times New Roman" w:hAnsi="Times New Roman" w:hint="default"/>
      </w:rPr>
    </w:lvl>
    <w:lvl w:ilvl="8" w:tplc="C180DC84" w:tentative="1">
      <w:start w:val="1"/>
      <w:numFmt w:val="bullet"/>
      <w:lvlText w:val="•"/>
      <w:lvlJc w:val="left"/>
      <w:pPr>
        <w:tabs>
          <w:tab w:val="num" w:pos="6480"/>
        </w:tabs>
        <w:ind w:left="6480" w:hanging="360"/>
      </w:pPr>
      <w:rPr>
        <w:rFonts w:ascii="Times New Roman" w:hAnsi="Times New Roman" w:hint="default"/>
      </w:rPr>
    </w:lvl>
  </w:abstractNum>
  <w:num w:numId="1" w16cid:durableId="998966825">
    <w:abstractNumId w:val="1"/>
  </w:num>
  <w:num w:numId="2" w16cid:durableId="1272323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D"/>
    <w:rsid w:val="00022E77"/>
    <w:rsid w:val="000263DC"/>
    <w:rsid w:val="0003152D"/>
    <w:rsid w:val="00044229"/>
    <w:rsid w:val="00056D2E"/>
    <w:rsid w:val="00060D2E"/>
    <w:rsid w:val="00061280"/>
    <w:rsid w:val="00072F46"/>
    <w:rsid w:val="000767F2"/>
    <w:rsid w:val="00094A16"/>
    <w:rsid w:val="000A5212"/>
    <w:rsid w:val="000A7D2C"/>
    <w:rsid w:val="000C478B"/>
    <w:rsid w:val="000C74FD"/>
    <w:rsid w:val="000D2783"/>
    <w:rsid w:val="000D35F3"/>
    <w:rsid w:val="000D47FD"/>
    <w:rsid w:val="000D4E9F"/>
    <w:rsid w:val="000D62EF"/>
    <w:rsid w:val="000D7207"/>
    <w:rsid w:val="000E5628"/>
    <w:rsid w:val="000F574B"/>
    <w:rsid w:val="000F7C63"/>
    <w:rsid w:val="0010044D"/>
    <w:rsid w:val="00105ECE"/>
    <w:rsid w:val="00112D22"/>
    <w:rsid w:val="00120492"/>
    <w:rsid w:val="00121040"/>
    <w:rsid w:val="00126625"/>
    <w:rsid w:val="0013194D"/>
    <w:rsid w:val="001335C9"/>
    <w:rsid w:val="00134CCB"/>
    <w:rsid w:val="00141313"/>
    <w:rsid w:val="001416F3"/>
    <w:rsid w:val="00155FB2"/>
    <w:rsid w:val="00166DD8"/>
    <w:rsid w:val="001673BE"/>
    <w:rsid w:val="001713C7"/>
    <w:rsid w:val="001774E3"/>
    <w:rsid w:val="001940F0"/>
    <w:rsid w:val="001E6AC8"/>
    <w:rsid w:val="00201D2A"/>
    <w:rsid w:val="00202718"/>
    <w:rsid w:val="0023263C"/>
    <w:rsid w:val="002451B5"/>
    <w:rsid w:val="00247014"/>
    <w:rsid w:val="002A79DE"/>
    <w:rsid w:val="002B133D"/>
    <w:rsid w:val="002B48B1"/>
    <w:rsid w:val="002C2A66"/>
    <w:rsid w:val="00301122"/>
    <w:rsid w:val="00305117"/>
    <w:rsid w:val="003068EA"/>
    <w:rsid w:val="00316290"/>
    <w:rsid w:val="00333317"/>
    <w:rsid w:val="003359CB"/>
    <w:rsid w:val="00350B81"/>
    <w:rsid w:val="003564AE"/>
    <w:rsid w:val="00365E78"/>
    <w:rsid w:val="003716BC"/>
    <w:rsid w:val="00373F21"/>
    <w:rsid w:val="003770A7"/>
    <w:rsid w:val="00377936"/>
    <w:rsid w:val="0038451F"/>
    <w:rsid w:val="00385530"/>
    <w:rsid w:val="003960C3"/>
    <w:rsid w:val="003B76FD"/>
    <w:rsid w:val="003C483E"/>
    <w:rsid w:val="003C5BDF"/>
    <w:rsid w:val="003D679F"/>
    <w:rsid w:val="003E00B6"/>
    <w:rsid w:val="003E3BAD"/>
    <w:rsid w:val="00403006"/>
    <w:rsid w:val="00403682"/>
    <w:rsid w:val="00413277"/>
    <w:rsid w:val="00424BED"/>
    <w:rsid w:val="004276E8"/>
    <w:rsid w:val="00433246"/>
    <w:rsid w:val="00451875"/>
    <w:rsid w:val="0047309D"/>
    <w:rsid w:val="004819AB"/>
    <w:rsid w:val="004A1FC4"/>
    <w:rsid w:val="004B46FC"/>
    <w:rsid w:val="004B7CA0"/>
    <w:rsid w:val="004D47D2"/>
    <w:rsid w:val="004E0D42"/>
    <w:rsid w:val="004E3161"/>
    <w:rsid w:val="004F6AB5"/>
    <w:rsid w:val="00512DF5"/>
    <w:rsid w:val="00552BC4"/>
    <w:rsid w:val="00555EC5"/>
    <w:rsid w:val="00562E57"/>
    <w:rsid w:val="0056526D"/>
    <w:rsid w:val="00565C29"/>
    <w:rsid w:val="00585A59"/>
    <w:rsid w:val="0059059E"/>
    <w:rsid w:val="00595271"/>
    <w:rsid w:val="005B5F55"/>
    <w:rsid w:val="005C013A"/>
    <w:rsid w:val="005C139C"/>
    <w:rsid w:val="005D104F"/>
    <w:rsid w:val="005E3E1C"/>
    <w:rsid w:val="005F4E24"/>
    <w:rsid w:val="005F5190"/>
    <w:rsid w:val="00600A84"/>
    <w:rsid w:val="0060211A"/>
    <w:rsid w:val="00605B56"/>
    <w:rsid w:val="00610C47"/>
    <w:rsid w:val="00613F23"/>
    <w:rsid w:val="00624354"/>
    <w:rsid w:val="006418D6"/>
    <w:rsid w:val="00662B7B"/>
    <w:rsid w:val="00677B9E"/>
    <w:rsid w:val="00694993"/>
    <w:rsid w:val="006A4ADA"/>
    <w:rsid w:val="006E4258"/>
    <w:rsid w:val="00702223"/>
    <w:rsid w:val="00707E2B"/>
    <w:rsid w:val="00725567"/>
    <w:rsid w:val="00727B30"/>
    <w:rsid w:val="0073166A"/>
    <w:rsid w:val="007512D6"/>
    <w:rsid w:val="00753F20"/>
    <w:rsid w:val="007562FE"/>
    <w:rsid w:val="007841FD"/>
    <w:rsid w:val="00791872"/>
    <w:rsid w:val="00797AEC"/>
    <w:rsid w:val="007B361B"/>
    <w:rsid w:val="007B6FBF"/>
    <w:rsid w:val="007C2D8C"/>
    <w:rsid w:val="007C4FAD"/>
    <w:rsid w:val="007C63B5"/>
    <w:rsid w:val="007D58B9"/>
    <w:rsid w:val="007E0438"/>
    <w:rsid w:val="007E1E48"/>
    <w:rsid w:val="007E489E"/>
    <w:rsid w:val="007F1E62"/>
    <w:rsid w:val="007F34DA"/>
    <w:rsid w:val="007F440E"/>
    <w:rsid w:val="00806356"/>
    <w:rsid w:val="00820B18"/>
    <w:rsid w:val="0082312D"/>
    <w:rsid w:val="00835321"/>
    <w:rsid w:val="00837047"/>
    <w:rsid w:val="008411F9"/>
    <w:rsid w:val="00841E7A"/>
    <w:rsid w:val="008428A2"/>
    <w:rsid w:val="00845290"/>
    <w:rsid w:val="008559BE"/>
    <w:rsid w:val="00874002"/>
    <w:rsid w:val="00874197"/>
    <w:rsid w:val="0087733B"/>
    <w:rsid w:val="008860D7"/>
    <w:rsid w:val="008A05D3"/>
    <w:rsid w:val="008A21BB"/>
    <w:rsid w:val="008D018B"/>
    <w:rsid w:val="008D6BC2"/>
    <w:rsid w:val="00910945"/>
    <w:rsid w:val="00913BBF"/>
    <w:rsid w:val="00914D85"/>
    <w:rsid w:val="00933272"/>
    <w:rsid w:val="00933B6F"/>
    <w:rsid w:val="00933CAD"/>
    <w:rsid w:val="00942522"/>
    <w:rsid w:val="009619BF"/>
    <w:rsid w:val="009633A6"/>
    <w:rsid w:val="00987FEB"/>
    <w:rsid w:val="009922F9"/>
    <w:rsid w:val="009A6D12"/>
    <w:rsid w:val="009C063C"/>
    <w:rsid w:val="009C190E"/>
    <w:rsid w:val="009D3468"/>
    <w:rsid w:val="009D3C7E"/>
    <w:rsid w:val="00A06379"/>
    <w:rsid w:val="00A316C7"/>
    <w:rsid w:val="00A75C3A"/>
    <w:rsid w:val="00A95E08"/>
    <w:rsid w:val="00AA22D3"/>
    <w:rsid w:val="00AB53BF"/>
    <w:rsid w:val="00AC04EC"/>
    <w:rsid w:val="00AD0804"/>
    <w:rsid w:val="00AD1B0D"/>
    <w:rsid w:val="00AD4EA7"/>
    <w:rsid w:val="00AD6D79"/>
    <w:rsid w:val="00B01DAA"/>
    <w:rsid w:val="00B02174"/>
    <w:rsid w:val="00B160F4"/>
    <w:rsid w:val="00B403FD"/>
    <w:rsid w:val="00B52234"/>
    <w:rsid w:val="00B623FA"/>
    <w:rsid w:val="00B8401F"/>
    <w:rsid w:val="00B8408B"/>
    <w:rsid w:val="00B959CE"/>
    <w:rsid w:val="00BA4445"/>
    <w:rsid w:val="00BB0986"/>
    <w:rsid w:val="00BB1A63"/>
    <w:rsid w:val="00BB3909"/>
    <w:rsid w:val="00C21F94"/>
    <w:rsid w:val="00C222EE"/>
    <w:rsid w:val="00C62F0E"/>
    <w:rsid w:val="00C661EA"/>
    <w:rsid w:val="00C6769B"/>
    <w:rsid w:val="00C76628"/>
    <w:rsid w:val="00C862CD"/>
    <w:rsid w:val="00C94BB4"/>
    <w:rsid w:val="00CE1FCB"/>
    <w:rsid w:val="00CE2BD6"/>
    <w:rsid w:val="00CF6078"/>
    <w:rsid w:val="00D129B8"/>
    <w:rsid w:val="00D157F7"/>
    <w:rsid w:val="00D3040D"/>
    <w:rsid w:val="00D32B07"/>
    <w:rsid w:val="00D54C5D"/>
    <w:rsid w:val="00D6147D"/>
    <w:rsid w:val="00D85B89"/>
    <w:rsid w:val="00D85DE7"/>
    <w:rsid w:val="00D8627A"/>
    <w:rsid w:val="00D94AE4"/>
    <w:rsid w:val="00D95EA8"/>
    <w:rsid w:val="00D972D8"/>
    <w:rsid w:val="00DA1417"/>
    <w:rsid w:val="00DB06B2"/>
    <w:rsid w:val="00DB2181"/>
    <w:rsid w:val="00DB48E4"/>
    <w:rsid w:val="00DB4EE7"/>
    <w:rsid w:val="00DE23DF"/>
    <w:rsid w:val="00DE48D4"/>
    <w:rsid w:val="00DE6A7E"/>
    <w:rsid w:val="00DF2753"/>
    <w:rsid w:val="00DF64AF"/>
    <w:rsid w:val="00E024FA"/>
    <w:rsid w:val="00E201FE"/>
    <w:rsid w:val="00E31BE8"/>
    <w:rsid w:val="00E436A7"/>
    <w:rsid w:val="00E60FE9"/>
    <w:rsid w:val="00E803C3"/>
    <w:rsid w:val="00E91CE0"/>
    <w:rsid w:val="00E96F9E"/>
    <w:rsid w:val="00E97D48"/>
    <w:rsid w:val="00EA6F5E"/>
    <w:rsid w:val="00EB617A"/>
    <w:rsid w:val="00EB7897"/>
    <w:rsid w:val="00EB7B46"/>
    <w:rsid w:val="00ED4A7E"/>
    <w:rsid w:val="00ED6D31"/>
    <w:rsid w:val="00EE478C"/>
    <w:rsid w:val="00EE6664"/>
    <w:rsid w:val="00EE6865"/>
    <w:rsid w:val="00F12085"/>
    <w:rsid w:val="00F17523"/>
    <w:rsid w:val="00F32F44"/>
    <w:rsid w:val="00F42973"/>
    <w:rsid w:val="00F47E16"/>
    <w:rsid w:val="00F613E3"/>
    <w:rsid w:val="00F64587"/>
    <w:rsid w:val="00F74791"/>
    <w:rsid w:val="00FB1289"/>
    <w:rsid w:val="00FC2612"/>
    <w:rsid w:val="01C7962C"/>
    <w:rsid w:val="0D7894AC"/>
    <w:rsid w:val="13A2B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AE794"/>
  <w15:chartTrackingRefBased/>
  <w15:docId w15:val="{9357AFC8-67CB-4E02-935E-5FA690B2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47D"/>
    <w:rPr>
      <w:rFonts w:eastAsiaTheme="majorEastAsia" w:cstheme="majorBidi"/>
      <w:color w:val="272727" w:themeColor="text1" w:themeTint="D8"/>
    </w:rPr>
  </w:style>
  <w:style w:type="paragraph" w:styleId="Title">
    <w:name w:val="Title"/>
    <w:basedOn w:val="Normal"/>
    <w:next w:val="Normal"/>
    <w:link w:val="TitleChar"/>
    <w:uiPriority w:val="10"/>
    <w:qFormat/>
    <w:rsid w:val="00D61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47D"/>
    <w:pPr>
      <w:spacing w:before="160"/>
      <w:jc w:val="center"/>
    </w:pPr>
    <w:rPr>
      <w:i/>
      <w:iCs/>
      <w:color w:val="404040" w:themeColor="text1" w:themeTint="BF"/>
    </w:rPr>
  </w:style>
  <w:style w:type="character" w:customStyle="1" w:styleId="QuoteChar">
    <w:name w:val="Quote Char"/>
    <w:basedOn w:val="DefaultParagraphFont"/>
    <w:link w:val="Quote"/>
    <w:uiPriority w:val="29"/>
    <w:rsid w:val="00D6147D"/>
    <w:rPr>
      <w:i/>
      <w:iCs/>
      <w:color w:val="404040" w:themeColor="text1" w:themeTint="BF"/>
    </w:rPr>
  </w:style>
  <w:style w:type="paragraph" w:styleId="ListParagraph">
    <w:name w:val="List Paragraph"/>
    <w:basedOn w:val="Normal"/>
    <w:uiPriority w:val="34"/>
    <w:qFormat/>
    <w:rsid w:val="00D6147D"/>
    <w:pPr>
      <w:ind w:left="720"/>
      <w:contextualSpacing/>
    </w:pPr>
  </w:style>
  <w:style w:type="character" w:styleId="IntenseEmphasis">
    <w:name w:val="Intense Emphasis"/>
    <w:basedOn w:val="DefaultParagraphFont"/>
    <w:uiPriority w:val="21"/>
    <w:qFormat/>
    <w:rsid w:val="00D6147D"/>
    <w:rPr>
      <w:i/>
      <w:iCs/>
      <w:color w:val="0F4761" w:themeColor="accent1" w:themeShade="BF"/>
    </w:rPr>
  </w:style>
  <w:style w:type="paragraph" w:styleId="IntenseQuote">
    <w:name w:val="Intense Quote"/>
    <w:basedOn w:val="Normal"/>
    <w:next w:val="Normal"/>
    <w:link w:val="IntenseQuoteChar"/>
    <w:uiPriority w:val="30"/>
    <w:qFormat/>
    <w:rsid w:val="00D61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47D"/>
    <w:rPr>
      <w:i/>
      <w:iCs/>
      <w:color w:val="0F4761" w:themeColor="accent1" w:themeShade="BF"/>
    </w:rPr>
  </w:style>
  <w:style w:type="character" w:styleId="IntenseReference">
    <w:name w:val="Intense Reference"/>
    <w:basedOn w:val="DefaultParagraphFont"/>
    <w:uiPriority w:val="32"/>
    <w:qFormat/>
    <w:rsid w:val="00D6147D"/>
    <w:rPr>
      <w:b/>
      <w:bCs/>
      <w:smallCaps/>
      <w:color w:val="0F4761" w:themeColor="accent1" w:themeShade="BF"/>
      <w:spacing w:val="5"/>
    </w:rPr>
  </w:style>
  <w:style w:type="paragraph" w:styleId="BodyText">
    <w:name w:val="Body Text"/>
    <w:basedOn w:val="Normal"/>
    <w:link w:val="BodyTextChar"/>
    <w:uiPriority w:val="99"/>
    <w:qFormat/>
    <w:rsid w:val="00D6147D"/>
    <w:pPr>
      <w:widowControl w:val="0"/>
      <w:autoSpaceDE w:val="0"/>
      <w:autoSpaceDN w:val="0"/>
      <w:spacing w:after="0" w:line="240" w:lineRule="auto"/>
    </w:pPr>
    <w:rPr>
      <w:rFonts w:ascii="Figtree" w:eastAsia="Figtree" w:hAnsi="Figtree" w:cs="Figtree"/>
      <w:sz w:val="20"/>
      <w:szCs w:val="20"/>
      <w:lang w:eastAsia="en-GB" w:bidi="en-GB"/>
    </w:rPr>
  </w:style>
  <w:style w:type="character" w:customStyle="1" w:styleId="BodyTextChar">
    <w:name w:val="Body Text Char"/>
    <w:basedOn w:val="DefaultParagraphFont"/>
    <w:link w:val="BodyText"/>
    <w:uiPriority w:val="99"/>
    <w:rsid w:val="00D6147D"/>
    <w:rPr>
      <w:rFonts w:ascii="Figtree" w:eastAsia="Figtree" w:hAnsi="Figtree" w:cs="Figtree"/>
      <w:sz w:val="20"/>
      <w:szCs w:val="20"/>
      <w:lang w:eastAsia="en-GB" w:bidi="en-GB"/>
    </w:rPr>
  </w:style>
  <w:style w:type="character" w:styleId="BookTitle">
    <w:name w:val="Book Title"/>
    <w:basedOn w:val="DefaultParagraphFont"/>
    <w:uiPriority w:val="33"/>
    <w:qFormat/>
    <w:rsid w:val="007841FD"/>
    <w:rPr>
      <w:b/>
      <w:bCs/>
      <w:i/>
      <w:iCs/>
      <w:spacing w:val="5"/>
    </w:rPr>
  </w:style>
  <w:style w:type="paragraph" w:styleId="Caption">
    <w:name w:val="caption"/>
    <w:basedOn w:val="Normal"/>
    <w:next w:val="Normal"/>
    <w:uiPriority w:val="35"/>
    <w:semiHidden/>
    <w:unhideWhenUsed/>
    <w:qFormat/>
    <w:rsid w:val="007841FD"/>
    <w:pPr>
      <w:spacing w:after="200" w:line="240" w:lineRule="auto"/>
    </w:pPr>
    <w:rPr>
      <w:i/>
      <w:iCs/>
      <w:color w:val="0E2841" w:themeColor="text2"/>
      <w:sz w:val="18"/>
      <w:szCs w:val="18"/>
    </w:rPr>
  </w:style>
  <w:style w:type="character" w:styleId="Emphasis">
    <w:name w:val="Emphasis"/>
    <w:basedOn w:val="DefaultParagraphFont"/>
    <w:uiPriority w:val="20"/>
    <w:qFormat/>
    <w:rsid w:val="007841FD"/>
    <w:rPr>
      <w:i/>
      <w:iCs/>
    </w:rPr>
  </w:style>
  <w:style w:type="paragraph" w:styleId="NoSpacing">
    <w:name w:val="No Spacing"/>
    <w:uiPriority w:val="1"/>
    <w:qFormat/>
    <w:rsid w:val="007841FD"/>
    <w:pPr>
      <w:spacing w:after="0" w:line="240" w:lineRule="auto"/>
    </w:pPr>
  </w:style>
  <w:style w:type="character" w:styleId="Strong">
    <w:name w:val="Strong"/>
    <w:basedOn w:val="DefaultParagraphFont"/>
    <w:uiPriority w:val="22"/>
    <w:qFormat/>
    <w:rsid w:val="007841FD"/>
    <w:rPr>
      <w:b/>
      <w:bCs/>
    </w:rPr>
  </w:style>
  <w:style w:type="character" w:styleId="SubtleEmphasis">
    <w:name w:val="Subtle Emphasis"/>
    <w:basedOn w:val="DefaultParagraphFont"/>
    <w:uiPriority w:val="19"/>
    <w:qFormat/>
    <w:rsid w:val="007841FD"/>
    <w:rPr>
      <w:i/>
      <w:iCs/>
      <w:color w:val="404040" w:themeColor="text1" w:themeTint="BF"/>
    </w:rPr>
  </w:style>
  <w:style w:type="character" w:styleId="SubtleReference">
    <w:name w:val="Subtle Reference"/>
    <w:basedOn w:val="DefaultParagraphFont"/>
    <w:uiPriority w:val="31"/>
    <w:qFormat/>
    <w:rsid w:val="007841FD"/>
    <w:rPr>
      <w:smallCaps/>
      <w:color w:val="5A5A5A" w:themeColor="text1" w:themeTint="A5"/>
    </w:rPr>
  </w:style>
  <w:style w:type="paragraph" w:styleId="TOCHeading">
    <w:name w:val="TOC Heading"/>
    <w:basedOn w:val="Heading1"/>
    <w:next w:val="Normal"/>
    <w:uiPriority w:val="39"/>
    <w:semiHidden/>
    <w:unhideWhenUsed/>
    <w:qFormat/>
    <w:rsid w:val="007841F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5B22A8EFAC40BFB53321D60EAE49" ma:contentTypeVersion="17" ma:contentTypeDescription="Create a new document." ma:contentTypeScope="" ma:versionID="03cfb976519d31c9e5bd559769d1c7d8">
  <xsd:schema xmlns:xsd="http://www.w3.org/2001/XMLSchema" xmlns:xs="http://www.w3.org/2001/XMLSchema" xmlns:p="http://schemas.microsoft.com/office/2006/metadata/properties" xmlns:ns2="baf47cb1-b372-4885-abd9-64391c3ba734" xmlns:ns3="ddadf5da-72ed-4b87-b714-d9418f246da2" targetNamespace="http://schemas.microsoft.com/office/2006/metadata/properties" ma:root="true" ma:fieldsID="8e8ae9f4193d4d8c0e3dbf14b01aa6be" ns2:_="" ns3:_="">
    <xsd:import namespace="baf47cb1-b372-4885-abd9-64391c3ba734"/>
    <xsd:import namespace="ddadf5da-72ed-4b87-b714-d9418f246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47cb1-b372-4885-abd9-64391c3ba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8c68ea-9d3e-4f0c-8c98-c4caa7c97d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adf5da-72ed-4b87-b714-d9418f246d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7e5fbdd-7d26-4e1e-836e-cbe917a35bbd}" ma:internalName="TaxCatchAll" ma:showField="CatchAllData" ma:web="ddadf5da-72ed-4b87-b714-d9418f24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f47cb1-b372-4885-abd9-64391c3ba734">
      <Terms xmlns="http://schemas.microsoft.com/office/infopath/2007/PartnerControls"/>
    </lcf76f155ced4ddcb4097134ff3c332f>
    <TaxCatchAll xmlns="ddadf5da-72ed-4b87-b714-d9418f246da2" xsi:nil="true"/>
  </documentManagement>
</p:properties>
</file>

<file path=customXml/itemProps1.xml><?xml version="1.0" encoding="utf-8"?>
<ds:datastoreItem xmlns:ds="http://schemas.openxmlformats.org/officeDocument/2006/customXml" ds:itemID="{D17BC67A-266F-43F6-B626-FFCDC685F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47cb1-b372-4885-abd9-64391c3ba734"/>
    <ds:schemaRef ds:uri="ddadf5da-72ed-4b87-b714-d9418f2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C09086-E7BF-4B83-8F40-312283EC8FB7}">
  <ds:schemaRefs>
    <ds:schemaRef ds:uri="http://schemas.microsoft.com/sharepoint/v3/contenttype/forms"/>
  </ds:schemaRefs>
</ds:datastoreItem>
</file>

<file path=customXml/itemProps3.xml><?xml version="1.0" encoding="utf-8"?>
<ds:datastoreItem xmlns:ds="http://schemas.openxmlformats.org/officeDocument/2006/customXml" ds:itemID="{A448A1D4-248D-4DE6-96BD-80A2B3EC7285}">
  <ds:schemaRefs>
    <ds:schemaRef ds:uri="http://schemas.microsoft.com/office/2006/metadata/properties"/>
    <ds:schemaRef ds:uri="http://schemas.microsoft.com/office/infopath/2007/PartnerControls"/>
    <ds:schemaRef ds:uri="baf47cb1-b372-4885-abd9-64391c3ba734"/>
    <ds:schemaRef ds:uri="ddadf5da-72ed-4b87-b714-d9418f246da2"/>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924</Words>
  <Characters>5270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Walker-Knowles</dc:creator>
  <cp:keywords/>
  <dc:description/>
  <cp:lastModifiedBy>Rona Mackay</cp:lastModifiedBy>
  <cp:revision>60</cp:revision>
  <dcterms:created xsi:type="dcterms:W3CDTF">2026-09-16T13:27:00Z</dcterms:created>
  <dcterms:modified xsi:type="dcterms:W3CDTF">2026-09-17T10:58:00Z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0x010100BD065B22A8EFAC40BFB53321D60EAE49</vt:lpwstr>
  </property>
  <property fmtid="{D5CDD505-2E9C-101B-9397-08002B2CF9AE}" pid="3" name="MediaServiceImageTags">
    <vt:lpwstr/>
  </property>
  <property fmtid="{D5CDD505-2E9C-101B-9397-08002B2CF9AE}" pid="4" name="docLang">
    <vt:lpwstr>en</vt:lpwstr>
  </property>
</Properties>
</file>